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2024-2029年中国月子中心行业竞争格局分析与投资风险预测报告</w:t>
      </w:r>
    </w:p>
    <w:p>
      <w:pPr>
        <w:spacing w:after="150"/>
      </w:pPr>
      <w:r>
        <w:rPr>
          <w:b w:val="1"/>
          <w:bCs w:val="1"/>
        </w:rPr>
        <w:t xml:space="preserve">报告简介</w:t>
      </w:r>
    </w:p>
    <w:p>
      <w:pPr>
        <w:spacing w:after="150"/>
      </w:pPr>
      <w:r>
        <w:rPr/>
        <w:t xml:space="preserve">中国月子中心市场发展前景巨大，但行业整体仍处在培育阶段，亏损的情况比较常见。国内部分月子中心已在行业中树立良好的品牌形象，收集和积累了一定的客户资源，并已开启扩张的态势。随着三胎政策的开放以及国家出台的各项政策，加之居民消费观念的改变，未来月子中心的需求量将持续增长，越来越多的女性为了追求健康的、合理的坐月子方法，对于月子中心的服务标准也越来越高，因此，成熟的高标准服务体系和良好的客户口碑是月子中心行业得以长久发展的基础和必备条件，未来月子中心也将向高端化发展。</w:t>
      </w:r>
    </w:p>
    <w:p>
      <w:pPr>
        <w:spacing w:after="150"/>
      </w:pPr>
      <w:r>
        <w:rPr/>
        <w:t xml:space="preserve">处于育龄高峰期的年轻女性大多经济稳定，并拥有自己的事业，在“坐月子”上更倾向于科学的方法，希望能在生产后快速投入到工作中，而且在育儿方面不太认同老一辈的经验方法，更倾向于参考育儿专家的指导意见。而月子中心能提供普通人家难以满足的服务，如产后恢复、开奶催乳、月嫂、月子餐、婴儿早期智力开发等。因此，月子中心对于有一定经济基础的准妈妈来说，有较大的吸引力。另外，中道泰和2021年月子中心市场用户调研结果显示，在月子中心坐过月子的消费者中，有97.5%的人表示如果未来再次生育的话，会依旧选择月子中心来度过月子期，这说明了具有一定经济水平的女性消费者对于月子中心的需求度是比较高的。中国月子中心消费群体不断扩增，每年达上百万人次，并以年均30%左右的速度递增，表现出极大的消费潜力。而中国月子中心的产业链也逐渐趋于发展成熟，下游从最基础的产后护理以及婴儿护理逐渐拓展出更丰富、更细分化的衍生业务，如形体塑身、婴儿早教等，以满足不同的消费需求。现阶段中国月子中心行业处于快速成长阶段。一方面，传统医疗企业看到了母婴生活护理服务行业的机会，这些企业在转型压力下强势介入母婴生活护理行业，凭借着雄厚的经济和专业实力、月子中心长期的医护基础和丰富的经验加入激烈的竞争中。另一方面，中国大陆母婴生活护理服务的巨大市场容易吸引到日本、韩国及台湾地区的企业在国内投资，这些企业携先进的技术、管理和雄厚资金实力，将成为本土母婴生活护理服务企业最具威胁的对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月子中心市场进行了分析研究。报告在总结中国月子中心发展历程的基础上，结合新时期的各方面因素，对中国月子中心的发展趋势给予了细致和审慎的预测论证。报告资料详实，图表丰富，既有深入的分析，又有直观的比较，为月子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中国月子中心行业发展概述 </w:t>
      </w:r>
    </w:p>
    <w:p>
      <w:pPr>
        <w:spacing w:after="150"/>
      </w:pPr>
      <w:r>
        <w:rPr/>
        <w:t xml:space="preserve">第一节 月子中心行业发展情况 </w:t>
      </w:r>
    </w:p>
    <w:p>
      <w:pPr>
        <w:spacing w:after="150"/>
      </w:pPr>
      <w:r>
        <w:rPr/>
        <w:t xml:space="preserve">第二节 最近3-5年中国月子中心行业经济指标分析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中国月子中心行业的国际比较分析 </w:t>
      </w:r>
    </w:p>
    <w:p>
      <w:pPr>
        <w:spacing w:after="150"/>
      </w:pPr>
      <w:r>
        <w:rPr/>
        <w:t xml:space="preserve">第一节 中国月子中心行业竞争力指标分析 </w:t>
      </w:r>
    </w:p>
    <w:p>
      <w:pPr>
        <w:spacing w:after="150"/>
      </w:pPr>
      <w:r>
        <w:rPr/>
        <w:t xml:space="preserve">第二节 中国月子中心行业经济指标国际比较分析 </w:t>
      </w:r>
    </w:p>
    <w:p>
      <w:pPr>
        <w:spacing w:after="150"/>
      </w:pPr>
      <w:r>
        <w:rPr/>
        <w:t xml:space="preserve">第三节 全球月子中心行业市场需求分析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全球月子中心行业市场供给分析 </w:t>
      </w:r>
    </w:p>
    <w:p>
      <w:pPr>
        <w:spacing w:after="150"/>
      </w:pPr>
      <w:r>
        <w:rPr/>
        <w:t xml:space="preserve">一、市场价格走势 </w:t>
      </w:r>
    </w:p>
    <w:p>
      <w:pPr>
        <w:spacing w:after="150"/>
      </w:pPr>
      <w:r>
        <w:rPr/>
        <w:t xml:space="preserve">二、重点企业 </w:t>
      </w:r>
    </w:p>
    <w:p>
      <w:pPr>
        <w:spacing w:after="150"/>
      </w:pPr>
      <w:r>
        <w:rPr>
          <w:b w:val="1"/>
          <w:bCs w:val="1"/>
        </w:rPr>
        <w:t xml:space="preserve">第三章 2019-2023年中国月子中心行业整体运行指标分析 </w:t>
      </w:r>
    </w:p>
    <w:p>
      <w:pPr>
        <w:spacing w:after="150"/>
      </w:pPr>
      <w:r>
        <w:rPr/>
        <w:t xml:space="preserve">第一节 中国月子中心行业总体规模分析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中国月子中心行业产销分析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中国月子中心行业财务指标总体分析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b w:val="1"/>
          <w:bCs w:val="1"/>
        </w:rPr>
        <w:t xml:space="preserve">第四章 月子中心产业链的分析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一、进入壁垒 </w:t>
      </w:r>
    </w:p>
    <w:p>
      <w:pPr>
        <w:spacing w:after="150"/>
      </w:pPr>
      <w:r>
        <w:rPr/>
        <w:t xml:space="preserve">二、驱动因素 </w:t>
      </w:r>
    </w:p>
    <w:p>
      <w:pPr>
        <w:spacing w:after="150"/>
      </w:pPr>
      <w:r>
        <w:rPr/>
        <w:t xml:space="preserve">第四节 上下游行业影响及趋势分析 </w:t>
      </w:r>
    </w:p>
    <w:p>
      <w:pPr>
        <w:spacing w:after="150"/>
      </w:pPr>
      <w:r>
        <w:rPr/>
        <w:t xml:space="preserve">一、上游行业 </w:t>
      </w:r>
    </w:p>
    <w:p>
      <w:pPr>
        <w:spacing w:after="150"/>
      </w:pPr>
      <w:r>
        <w:rPr/>
        <w:t xml:space="preserve">二、下游行业 </w:t>
      </w:r>
    </w:p>
    <w:p>
      <w:pPr>
        <w:spacing w:after="150"/>
      </w:pPr>
      <w:r>
        <w:rPr/>
        <w:t xml:space="preserve">三、趋势分析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月子中心行业主要市场大区发展状况及竞争力研究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月子中心行业领域2024-2029年需求量预测 </w:t>
      </w:r>
    </w:p>
    <w:p>
      <w:pPr>
        <w:spacing w:after="150"/>
      </w:pPr>
      <w:r>
        <w:rPr/>
        <w:t xml:space="preserve">第二节 2024-2029年月子中心行业领域需求功能预测 </w:t>
      </w:r>
    </w:p>
    <w:p>
      <w:pPr>
        <w:spacing w:after="150"/>
      </w:pPr>
      <w:r>
        <w:rPr/>
        <w:t xml:space="preserve">第三节 2024-2029年月子中心行业领域需求市场格局预测 </w:t>
      </w:r>
    </w:p>
    <w:p>
      <w:pPr>
        <w:spacing w:after="150"/>
      </w:pPr>
      <w:r>
        <w:rPr>
          <w:b w:val="1"/>
          <w:bCs w:val="1"/>
        </w:rPr>
        <w:t xml:space="preserve">第七章 月子中心市场竞争格局分析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月子中心行业主要企业竞争力分析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月子中心行业竞争格局分析 </w:t>
      </w:r>
    </w:p>
    <w:p>
      <w:pPr>
        <w:spacing w:after="150"/>
      </w:pPr>
      <w:r>
        <w:rPr/>
        <w:t xml:space="preserve">一、2019-2023年月子中心行业竞争分析 </w:t>
      </w:r>
    </w:p>
    <w:p>
      <w:pPr>
        <w:spacing w:after="150"/>
      </w:pPr>
      <w:r>
        <w:rPr/>
        <w:t xml:space="preserve">二、2019-2023年国内外月子中心竞争分析 </w:t>
      </w:r>
    </w:p>
    <w:p>
      <w:pPr>
        <w:spacing w:after="150"/>
      </w:pPr>
      <w:r>
        <w:rPr/>
        <w:t xml:space="preserve">三、2019-2023年中国月子中心市场竞争分析 </w:t>
      </w:r>
    </w:p>
    <w:p>
      <w:pPr>
        <w:spacing w:after="150"/>
      </w:pPr>
      <w:r>
        <w:rPr/>
        <w:t xml:space="preserve">四、2019-2023年中国月子中心市场集中度分析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三、中国月子中心行业参与国际竞争的战略市场定位 </w:t>
      </w:r>
    </w:p>
    <w:p>
      <w:pPr>
        <w:spacing w:after="150"/>
      </w:pPr>
      <w:r>
        <w:rPr>
          <w:b w:val="1"/>
          <w:bCs w:val="1"/>
        </w:rPr>
        <w:t xml:space="preserve">第九章 前十大领先企业分析 </w:t>
      </w:r>
    </w:p>
    <w:p>
      <w:pPr>
        <w:spacing w:after="150"/>
      </w:pPr>
      <w:r>
        <w:rPr/>
        <w:t xml:space="preserve">第一节 馨月汇母婴专护服务(上海)有限公司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优艾贝(中国)集团有限公司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北京禧月阁母婴护理有限公司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北京巍阁投资管理有限公司 </w:t>
      </w:r>
    </w:p>
    <w:p>
      <w:pPr>
        <w:spacing w:after="150"/>
      </w:pPr>
      <w:r>
        <w:rPr/>
        <w:t xml:space="preserve">一、主营业务及经营状况 </w:t>
      </w:r>
    </w:p>
    <w:p>
      <w:pPr>
        <w:spacing w:after="150"/>
      </w:pPr>
      <w:r>
        <w:rPr/>
        <w:t xml:space="preserve">二、企业经营情况分析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仕馨孕育护理中心股份有限公司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上海喜喜母婴护理服务股份有限公司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知爱母婴专护服务(上海)有限公司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上海贝瑞佳母婴专护服务股份有限公司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悦子阁(上海)健康服务有限公司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陕西金月汇家政服务有限公司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一、月子中心行业需求市场 </w:t>
      </w:r>
    </w:p>
    <w:p>
      <w:pPr>
        <w:spacing w:after="150"/>
      </w:pPr>
      <w:r>
        <w:rPr/>
        <w:t xml:space="preserve">二、月子中心行业客户结构 </w:t>
      </w:r>
    </w:p>
    <w:p>
      <w:pPr>
        <w:spacing w:after="150"/>
      </w:pPr>
      <w:r>
        <w:rPr/>
        <w:t xml:space="preserve">三、月子中心行业需求的地区差异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中国月子中心行业swot分析 </w:t>
      </w:r>
    </w:p>
    <w:p>
      <w:pPr>
        <w:spacing w:after="150"/>
      </w:pPr>
      <w:r>
        <w:rPr>
          <w:b w:val="1"/>
          <w:bCs w:val="1"/>
        </w:rPr>
        <w:t xml:space="preserve">第十二章 2024-2029年月子中心行业投资价值评估分析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图表：2019-2023年全球月子中心行业市场规模 </w:t>
      </w:r>
    </w:p>
    <w:p>
      <w:pPr>
        <w:spacing w:after="150"/>
      </w:pPr>
      <w:r>
        <w:rPr/>
        <w:t xml:space="preserve">图表：月子中心行业需求结构 </w:t>
      </w:r>
    </w:p>
    <w:p>
      <w:pPr>
        <w:spacing w:after="150"/>
      </w:pPr>
      <w:r>
        <w:rPr/>
        <w:t xml:space="preserve">图表：2019-2023年全球月子中心市场价格 </w:t>
      </w:r>
    </w:p>
    <w:p>
      <w:pPr>
        <w:spacing w:after="150"/>
      </w:pPr>
      <w:r>
        <w:rPr/>
        <w:t xml:space="preserve">图表：2019-2023年工业电机行业不同规模企业盈利能力 </w:t>
      </w:r>
    </w:p>
    <w:p>
      <w:pPr>
        <w:spacing w:after="150"/>
      </w:pPr>
      <w:r>
        <w:rPr/>
        <w:t xml:space="preserve">图表：2019-2023年工业电机行业不同规模企业偿债能力 </w:t>
      </w:r>
    </w:p>
    <w:p>
      <w:pPr>
        <w:spacing w:after="150"/>
      </w:pPr>
      <w:r>
        <w:rPr/>
        <w:t xml:space="preserve">图表：2019-2023年工业电机行业不同规模企业营运能力 </w:t>
      </w:r>
    </w:p>
    <w:p>
      <w:pPr>
        <w:spacing w:after="150"/>
      </w:pPr>
      <w:r>
        <w:rPr/>
        <w:t xml:space="preserve">图表：2019-2023年长三角区域月子中心市场规模 </w:t>
      </w:r>
    </w:p>
    <w:p>
      <w:pPr>
        <w:spacing w:after="150"/>
      </w:pPr>
      <w:r>
        <w:rPr/>
        <w:t xml:space="preserve">图表：2019-2023年珠三角区域月子中心市场规模 </w:t>
      </w:r>
    </w:p>
    <w:p>
      <w:pPr>
        <w:spacing w:after="150"/>
      </w:pPr>
      <w:r>
        <w:rPr/>
        <w:t xml:space="preserve">图表：2019-2023年环渤海区域月子中心市场规模 </w:t>
      </w:r>
    </w:p>
    <w:p>
      <w:pPr>
        <w:spacing w:after="150"/>
      </w:pPr>
      <w:r>
        <w:rPr/>
        <w:t xml:space="preserve">图表：2019-2023年华北大区月子中心市场规模 </w:t>
      </w:r>
    </w:p>
    <w:p>
      <w:pPr>
        <w:spacing w:after="150"/>
      </w:pPr>
      <w:r>
        <w:rPr/>
        <w:t xml:space="preserve">图表：2019-2023年华中大区月子中心市场规模 </w:t>
      </w:r>
    </w:p>
    <w:p>
      <w:pPr>
        <w:spacing w:after="150"/>
      </w:pPr>
      <w:r>
        <w:rPr/>
        <w:t xml:space="preserve">图表：2019-2023年华南大区月子中心市场规模 </w:t>
      </w:r>
    </w:p>
    <w:p>
      <w:pPr>
        <w:spacing w:after="150"/>
      </w:pPr>
      <w:r>
        <w:rPr/>
        <w:t xml:space="preserve">图表：2019-2023年华东大区月子中心市场规模 </w:t>
      </w:r>
    </w:p>
    <w:p>
      <w:pPr>
        <w:spacing w:after="150"/>
      </w:pPr>
      <w:r>
        <w:rPr/>
        <w:t xml:space="preserve">图表：2019-2023年东北大区月子中心市场规模 </w:t>
      </w:r>
    </w:p>
    <w:p>
      <w:pPr>
        <w:spacing w:after="150"/>
      </w:pPr>
      <w:r>
        <w:rPr/>
        <w:t xml:space="preserve">图表：2019-2023年西南大区月子中心市场规模 </w:t>
      </w:r>
    </w:p>
    <w:p>
      <w:pPr>
        <w:spacing w:after="150"/>
      </w:pPr>
      <w:r>
        <w:rPr/>
        <w:t xml:space="preserve">图表：2019-2023年西南大区月子中心市场规模 </w:t>
      </w:r>
    </w:p>
    <w:p>
      <w:pPr>
        <w:spacing w:after="150"/>
      </w:pPr>
      <w:r>
        <w:rPr/>
        <w:t xml:space="preserve">图表：2024-2029年月子中心行业需求规模预测 </w:t>
      </w:r>
    </w:p>
    <w:p>
      <w:pPr>
        <w:spacing w:after="150"/>
      </w:pPr>
      <w:r>
        <w:rPr/>
        <w:t xml:space="preserve">图表：2019-2023年中国月子中心行业不同规模企业工业资产总计比较 </w:t>
      </w:r>
    </w:p>
    <w:p>
      <w:pPr>
        <w:spacing w:after="150"/>
      </w:pPr>
      <w:r>
        <w:rPr/>
        <w:t xml:space="preserve">图表：2019-2023年中国月子中心行业不同规模企业从业人员比较 </w:t>
      </w:r>
    </w:p>
    <w:p>
      <w:pPr>
        <w:spacing w:after="150"/>
      </w:pPr>
      <w:r>
        <w:rPr/>
        <w:t xml:space="preserve">图表：2019-2023年中国月子中心行业不同规模企业营业收入总计比较 </w:t>
      </w:r>
    </w:p>
    <w:p>
      <w:pPr>
        <w:spacing w:after="150"/>
      </w:pPr>
      <w:r>
        <w:rPr/>
        <w:t xml:space="preserve">图表：2019-2023年中国月子中心行业不同规模企业利润总额比较 </w:t>
      </w:r>
    </w:p>
    <w:p>
      <w:pPr>
        <w:spacing w:after="150"/>
      </w:pPr>
      <w:r>
        <w:rPr/>
        <w:t xml:space="preserve">图表：2019-2023年中国月子中心行业不同规模企业综合竞争力对比 </w:t>
      </w:r>
    </w:p>
    <w:p>
      <w:pPr>
        <w:spacing w:after="150"/>
      </w:pPr>
      <w:r>
        <w:rPr/>
        <w:t xml:space="preserve">图表：国内月子中心品牌情况 </w:t>
      </w:r>
    </w:p>
    <w:p>
      <w:pPr>
        <w:spacing w:after="150"/>
      </w:pPr>
      <w:r>
        <w:rPr/>
        <w:t xml:space="preserve">图表：不同月子中心经营模式对比 </w:t>
      </w:r>
    </w:p>
    <w:p>
      <w:pPr>
        <w:spacing w:after="150"/>
      </w:pPr>
      <w:r>
        <w:rPr/>
        <w:t xml:space="preserve">图表：馨月汇主要经营指标 </w:t>
      </w:r>
    </w:p>
    <w:p>
      <w:pPr>
        <w:spacing w:after="150"/>
      </w:pPr>
      <w:r>
        <w:rPr/>
        <w:t xml:space="preserve">图表：优艾贝(中国)有限公司旗下品牌 </w:t>
      </w:r>
    </w:p>
    <w:p>
      <w:pPr>
        <w:spacing w:after="150"/>
      </w:pPr>
      <w:r>
        <w:rPr/>
        <w:t xml:space="preserve">图表：优艾贝国际月子中心主要财务指标 </w:t>
      </w:r>
    </w:p>
    <w:p>
      <w:pPr>
        <w:spacing w:after="150"/>
      </w:pPr>
      <w:r>
        <w:rPr/>
        <w:t xml:space="preserve">图表：喜喜月子企业营收情况 </w:t>
      </w:r>
    </w:p>
    <w:p>
      <w:pPr>
        <w:spacing w:after="150"/>
      </w:pPr>
      <w:r>
        <w:rPr/>
        <w:t xml:space="preserve">图表：知爱企业主要投资区域分布 </w:t>
      </w:r>
    </w:p>
    <w:p>
      <w:pPr>
        <w:spacing w:after="150"/>
      </w:pPr>
      <w:r>
        <w:rPr/>
        <w:t xml:space="preserve">图表：上海贝瑞佳母婴专护服务股份有限公司注册信息 </w:t>
      </w:r>
    </w:p>
    <w:p>
      <w:pPr>
        <w:spacing w:after="150"/>
      </w:pPr>
      <w:r>
        <w:rPr/>
        <w:t xml:space="preserve">图表：上海贝瑞佳母婴专护服务股份有限公司竞争优势分析 </w:t>
      </w:r>
    </w:p>
    <w:p>
      <w:pPr>
        <w:spacing w:after="150"/>
      </w:pPr>
      <w:r>
        <w:rPr/>
        <w:t xml:space="preserve">图表：金月汇家政服务公司2019-2023年拓展情况 </w:t>
      </w:r>
    </w:p>
    <w:p>
      <w:pPr>
        <w:spacing w:after="150"/>
      </w:pPr>
      <w:r>
        <w:rPr/>
        <w:t xml:space="preserve">图表：月子中心行业供给情况 </w:t>
      </w:r>
    </w:p>
    <w:p>
      <w:pPr>
        <w:spacing w:after="150"/>
      </w:pPr>
      <w:r>
        <w:rPr/>
        <w:t xml:space="preserve">图表：中国月子中心行业swot分析 </w:t>
      </w:r>
    </w:p>
    <w:p>
      <w:pPr>
        <w:spacing w:after="150"/>
      </w:pPr>
      <w:r>
        <w:rPr/>
        <w:t xml:space="preserve">图表：月子中心产业发展的有利因素与不利因素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本文地址：https://www.51baogao.cn/yiliao/yuezizhongxin.shtml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uezizh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2024-2029年中国月子中心行业竞争格局分析与投资风险预测报告</dc:title>
  <dc:description>2024-2029年中国月子中心行业竞争格局分析与投资风险预测报告</dc:description>
  <dc:subject>2024-2029年中国月子中心行业竞争格局分析与投资风险预测报告</dc:subject>
  <cp:keywords>研究报告</cp:keywords>
  <cp:category>研究报告</cp:category>
  <cp:lastModifiedBy>北京中道泰和信息咨询有限公司</cp:lastModifiedBy>
  <dcterms:created xsi:type="dcterms:W3CDTF">2024-02-29T13:39:26+08:00</dcterms:created>
  <dcterms:modified xsi:type="dcterms:W3CDTF">2024-02-29T13:39:26+08:00</dcterms:modified>
</cp:coreProperties>
</file>

<file path=docProps/custom.xml><?xml version="1.0" encoding="utf-8"?>
<Properties xmlns="http://schemas.openxmlformats.org/officeDocument/2006/custom-properties" xmlns:vt="http://schemas.openxmlformats.org/officeDocument/2006/docPropsVTypes"/>
</file>