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2024-2029年中国一次性注射器市场分析及发展前景预测报告</w:t>
      </w:r>
    </w:p>
    <w:p>
      <w:pPr>
        <w:spacing w:after="150"/>
      </w:pPr>
      <w:r>
        <w:rPr>
          <w:b w:val="1"/>
          <w:bCs w:val="1"/>
        </w:rPr>
        <w:t xml:space="preserve">报告简介</w:t>
      </w:r>
    </w:p>
    <w:p>
      <w:pPr>
        <w:spacing w:after="150"/>
      </w:pPr>
      <w:r>
        <w:rPr/>
        <w:t xml:space="preserve">一次性注射器采用高分子聚丙烯材料制成的，其结构为芯杆、活塞、外套三件及注射针组成。针头注射器是经环氧乙烷进行灭菌，无菌、无热源，是最常用的医疗器械，作为世界上最大的医疗器械市场，我国对一次性活塞注射器的需求十分巨大。新型一次性注射器主要包括：1、自毁式注射器：自毁式注射器是通过自身销毁，不能重复使用的一次性注射器。以技术手段改正了“只换针头，不换针筒”的不正当使用行为，避免了一次性注射器重回市场，重复使用的可能性。2、安全注射器：根据装置的不同，分为两种：螺纹衔接式：针栓和针帽之间实现螺纹衔接。在针头的针栓处设有螺纹，与此相对的针帽也设螺纹，二者之间螺纹咬合，既避免了针头从针帽脱落，也方便操作时取下针帽。护套滑动式：针筒外壁增设可滑动的保护套。注射前后通过滑动保护套罩住针头。3、防污染注射器：根据改良注射器的位置不同，分为两类，一类是通过改变活塞杆的大小;另一类是增添保护膜。即将活塞杆的中后段制作成实心圆柱形细活塞杆，其直径小于针管孔径，形成防污染段。或根据注射器的大小选择薄膜袋的长度，将其安置于注射器空筒的末端或活塞的末端。</w:t>
      </w:r>
    </w:p>
    <w:p>
      <w:pPr>
        <w:spacing w:after="150"/>
      </w:pPr>
      <w:r>
        <w:rPr/>
        <w:t xml:space="preserve">中国一次性注射器行业发展也面临较大的困境。一次性注射器是在医疗活动中使用频率较高，几乎在医院各个科室均能用到。对于一次性注射器产品的生产、使用等，国家的监管也比较严格，对整个行业的发展来说，政策会起到较大的导向作用。由于经过多年的发展，国内一次性注射器市场已经相对成熟，行业内企业数量较多，并且由于进入门槛相对较低，因此目前国内一次性注射器市场存在较为严重的同质化问题，市场竞争也异常激烈。此外，由于近年来我国一次性注射器生产能力快速扩张，国内产能消化成为目前行业发展的重大障碍。面对当前国内一次性注射器行业产能过剩、产品同质化严重等发展现状，国家也采取了一定的措施，对新进企业的准入门槛标准有所提高，在没有创新技术的情况下，一般不予批准。另外，对于目前行业内的企业，国家也在开展了一系列的整顿措施，淘汰落后产能，促进行业的转型升级。近几年中国一次性使用无菌注射器的市场规模呈现不断增长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一次性注射器市场进行了分析研究。报告在总结中国一次性注射器发展历程的基础上，结合新时期的各方面因素，对中国一次性注射器的发展趋势给予了细致和审慎的预测论证。报告资料详实，图表丰富，既有深入的分析，又有直观的比较，为一次性注射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一、“十四五”时期一次性注射器行业发展方向</w:t>
      </w:r>
    </w:p>
    <w:p>
      <w:pPr>
        <w:spacing w:after="150"/>
      </w:pPr>
      <w:r>
        <w:rPr/>
        <w:t xml:space="preserve">二、“十四五”时期一次性注射器行业发展规划动态</w:t>
      </w:r>
    </w:p>
    <w:p>
      <w:pPr>
        <w:spacing w:after="150"/>
      </w:pPr>
      <w:r>
        <w:rPr/>
        <w:t xml:space="preserve">三、疫情影响下“十四五”规划制定进展</w:t>
      </w:r>
    </w:p>
    <w:p>
      <w:pPr>
        <w:spacing w:after="150"/>
      </w:pPr>
      <w:r>
        <w:rPr/>
        <w:t xml:space="preserve">四、2019-2023年行业规划发展动向</w:t>
      </w:r>
    </w:p>
    <w:p>
      <w:pPr>
        <w:spacing w:after="150"/>
      </w:pPr>
      <w:r>
        <w:rPr>
          <w:b w:val="1"/>
          <w:bCs w:val="1"/>
        </w:rPr>
        <w:t xml:space="preserve">第三章 一次性注射器行业发展综述</w:t>
      </w:r>
    </w:p>
    <w:p>
      <w:pPr>
        <w:spacing w:after="150"/>
      </w:pPr>
      <w:r>
        <w:rPr/>
        <w:t xml:space="preserve">第一节 一次性注射器行业定义及分类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一次性注射器行业特征分析</w:t>
      </w:r>
    </w:p>
    <w:p>
      <w:pPr>
        <w:spacing w:after="150"/>
      </w:pPr>
      <w:r>
        <w:rPr/>
        <w:t xml:space="preserve">一、产业链分析</w:t>
      </w:r>
    </w:p>
    <w:p>
      <w:pPr>
        <w:spacing w:after="150"/>
      </w:pPr>
      <w:r>
        <w:rPr/>
        <w:t xml:space="preserve">二、一次性注射器行业在国民经济中的地位</w:t>
      </w:r>
    </w:p>
    <w:p>
      <w:pPr>
        <w:spacing w:after="150"/>
      </w:pPr>
      <w:r>
        <w:rPr/>
        <w:t xml:space="preserve">三、一次性注射器行业生命周期分析</w:t>
      </w:r>
    </w:p>
    <w:p>
      <w:pPr>
        <w:spacing w:after="150"/>
      </w:pPr>
      <w:r>
        <w:rPr/>
        <w:t xml:space="preserve">第三节 最近3-5年中国一次性注射器行业经济指标分析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八、行业及其主要子行业成熟度分析</w:t>
      </w:r>
    </w:p>
    <w:p>
      <w:pPr>
        <w:spacing w:after="150"/>
      </w:pPr>
      <w:r>
        <w:rPr>
          <w:b w:val="1"/>
          <w:bCs w:val="1"/>
        </w:rPr>
        <w:t xml:space="preserve">第四章 一次性注射器行业运行环境分析</w:t>
      </w:r>
    </w:p>
    <w:p>
      <w:pPr>
        <w:spacing w:after="150"/>
      </w:pPr>
      <w:r>
        <w:rPr/>
        <w:t xml:space="preserve">第一节 一次性注射器行业政治法律环境分析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第二节 一次性注射器行业经济环境分析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一次性注射器行业社会环境分析</w:t>
      </w:r>
    </w:p>
    <w:p>
      <w:pPr>
        <w:spacing w:after="150"/>
      </w:pPr>
      <w:r>
        <w:rPr/>
        <w:t xml:space="preserve">一、一次性注射器产业社会环境</w:t>
      </w:r>
    </w:p>
    <w:p>
      <w:pPr>
        <w:spacing w:after="150"/>
      </w:pPr>
      <w:r>
        <w:rPr/>
        <w:t xml:space="preserve">二、社会环境对行业的影响</w:t>
      </w:r>
    </w:p>
    <w:p>
      <w:pPr>
        <w:spacing w:after="150"/>
      </w:pPr>
      <w:r>
        <w:rPr/>
        <w:t xml:space="preserve">第四节 一次性注射器行业技术环境分析</w:t>
      </w:r>
    </w:p>
    <w:p>
      <w:pPr>
        <w:spacing w:after="150"/>
      </w:pPr>
      <w:r>
        <w:rPr/>
        <w:t xml:space="preserve">一、行业技术水平现状</w:t>
      </w:r>
    </w:p>
    <w:p>
      <w:pPr>
        <w:spacing w:after="150"/>
      </w:pPr>
      <w:r>
        <w:rPr/>
        <w:t xml:space="preserve">二、行业技术发展水平</w:t>
      </w:r>
    </w:p>
    <w:p>
      <w:pPr>
        <w:spacing w:after="150"/>
      </w:pPr>
      <w:r>
        <w:rPr/>
        <w:t xml:space="preserve">三、行业主要技术发展趋势</w:t>
      </w:r>
    </w:p>
    <w:p>
      <w:pPr>
        <w:spacing w:after="150"/>
      </w:pPr>
      <w:r>
        <w:rPr>
          <w:b w:val="1"/>
          <w:bCs w:val="1"/>
        </w:rPr>
        <w:t xml:space="preserve">第五章 我国一次性注射器行业运行分析</w:t>
      </w:r>
    </w:p>
    <w:p>
      <w:pPr>
        <w:spacing w:after="150"/>
      </w:pPr>
      <w:r>
        <w:rPr/>
        <w:t xml:space="preserve">第一节 我国一次性注射器行业发展状况分析</w:t>
      </w:r>
    </w:p>
    <w:p>
      <w:pPr>
        <w:spacing w:after="150"/>
      </w:pPr>
      <w:r>
        <w:rPr/>
        <w:t xml:space="preserve">一、我国一次性注射器行业发展阶段</w:t>
      </w:r>
    </w:p>
    <w:p>
      <w:pPr>
        <w:spacing w:after="150"/>
      </w:pPr>
      <w:r>
        <w:rPr/>
        <w:t xml:space="preserve">二、我国一次性注射器行业发展总体概况</w:t>
      </w:r>
    </w:p>
    <w:p>
      <w:pPr>
        <w:spacing w:after="150"/>
      </w:pPr>
      <w:r>
        <w:rPr/>
        <w:t xml:space="preserve">三、我国一次性注射器行业发展特点分析</w:t>
      </w:r>
    </w:p>
    <w:p>
      <w:pPr>
        <w:spacing w:after="150"/>
      </w:pPr>
      <w:r>
        <w:rPr/>
        <w:t xml:space="preserve">第二节 2019-2023年一次性注射器行业发展现状</w:t>
      </w:r>
    </w:p>
    <w:p>
      <w:pPr>
        <w:spacing w:after="150"/>
      </w:pPr>
      <w:r>
        <w:rPr/>
        <w:t xml:space="preserve">一、2019-2023年我国一次性注射器行业市场规模</w:t>
      </w:r>
    </w:p>
    <w:p>
      <w:pPr>
        <w:spacing w:after="150"/>
      </w:pPr>
      <w:r>
        <w:rPr/>
        <w:t xml:space="preserve">二、2019-2023年我国一次性注射器行业发展分析</w:t>
      </w:r>
    </w:p>
    <w:p>
      <w:pPr>
        <w:spacing w:after="150"/>
      </w:pPr>
      <w:r>
        <w:rPr/>
        <w:t xml:space="preserve">三、2019-2023年中国一次性注射器企业发展分析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一次性注射器产品/服务价格分析</w:t>
      </w:r>
    </w:p>
    <w:p>
      <w:pPr>
        <w:spacing w:after="150"/>
      </w:pPr>
      <w:r>
        <w:rPr/>
        <w:t xml:space="preserve">一、2019-2023年一次性注射器价格走势</w:t>
      </w:r>
    </w:p>
    <w:p>
      <w:pPr>
        <w:spacing w:after="150"/>
      </w:pPr>
      <w:r>
        <w:rPr/>
        <w:t xml:space="preserve">二、影响一次性注射器价格的关键因素分析</w:t>
      </w:r>
    </w:p>
    <w:p>
      <w:pPr>
        <w:spacing w:after="150"/>
      </w:pPr>
      <w:r>
        <w:rPr/>
        <w:t xml:space="preserve">三、2024-2029年一次性注射器产品/服务价格变化趋势</w:t>
      </w:r>
    </w:p>
    <w:p>
      <w:pPr>
        <w:spacing w:after="150"/>
      </w:pPr>
      <w:r>
        <w:rPr>
          <w:b w:val="1"/>
          <w:bCs w:val="1"/>
        </w:rPr>
        <w:t xml:space="preserve">第六章 我国一次性注射器行业整体运行指标分析</w:t>
      </w:r>
    </w:p>
    <w:p>
      <w:pPr>
        <w:spacing w:after="150"/>
      </w:pPr>
      <w:r>
        <w:rPr/>
        <w:t xml:space="preserve">第一节 2019-2023年中国一次性注射器行业总体规模分析</w:t>
      </w:r>
    </w:p>
    <w:p>
      <w:pPr>
        <w:spacing w:after="150"/>
      </w:pPr>
      <w:r>
        <w:rPr/>
        <w:t xml:space="preserve">一、企业数量情况分析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2019-2023年中国一次性注射器行业产销情况分析</w:t>
      </w:r>
    </w:p>
    <w:p>
      <w:pPr>
        <w:spacing w:after="150"/>
      </w:pPr>
      <w:r>
        <w:rPr/>
        <w:t xml:space="preserve">一、我国一次性注射器行业工业总产值</w:t>
      </w:r>
    </w:p>
    <w:p>
      <w:pPr>
        <w:spacing w:after="150"/>
      </w:pPr>
      <w:r>
        <w:rPr/>
        <w:t xml:space="preserve">二、我国一次性注射器行业产销率</w:t>
      </w:r>
    </w:p>
    <w:p>
      <w:pPr>
        <w:spacing w:after="150"/>
      </w:pPr>
      <w:r>
        <w:rPr/>
        <w:t xml:space="preserve">第三节 2019-2023年中国一次性注射器行业财务指标总体分析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我国一次性注射器行业供需形势分析</w:t>
      </w:r>
    </w:p>
    <w:p>
      <w:pPr>
        <w:spacing w:after="150"/>
      </w:pPr>
      <w:r>
        <w:rPr/>
        <w:t xml:space="preserve">第一节 一次性注射器行业供给分析</w:t>
      </w:r>
    </w:p>
    <w:p>
      <w:pPr>
        <w:spacing w:after="150"/>
      </w:pPr>
      <w:r>
        <w:rPr/>
        <w:t xml:space="preserve">一、2019-2023年一次性注射器行业供给分析</w:t>
      </w:r>
    </w:p>
    <w:p>
      <w:pPr>
        <w:spacing w:after="150"/>
      </w:pPr>
      <w:r>
        <w:rPr/>
        <w:t xml:space="preserve">二、2024-2029年一次性注射器行业供给变化趋势</w:t>
      </w:r>
    </w:p>
    <w:p>
      <w:pPr>
        <w:spacing w:after="150"/>
      </w:pPr>
      <w:r>
        <w:rPr/>
        <w:t xml:space="preserve">第二节 2019-2023年我国一次性注射器行业需求情况</w:t>
      </w:r>
    </w:p>
    <w:p>
      <w:pPr>
        <w:spacing w:after="150"/>
      </w:pPr>
      <w:r>
        <w:rPr/>
        <w:t xml:space="preserve">一、一次性注射器行业需求市场</w:t>
      </w:r>
    </w:p>
    <w:p>
      <w:pPr>
        <w:spacing w:after="150"/>
      </w:pPr>
      <w:r>
        <w:rPr/>
        <w:t xml:space="preserve">二、一次性注射器行业客户结构</w:t>
      </w:r>
    </w:p>
    <w:p>
      <w:pPr>
        <w:spacing w:after="150"/>
      </w:pPr>
      <w:r>
        <w:rPr/>
        <w:t xml:space="preserve">第三节 一次性注射器市场应用及需求预测</w:t>
      </w:r>
    </w:p>
    <w:p>
      <w:pPr>
        <w:spacing w:after="150"/>
      </w:pPr>
      <w:r>
        <w:rPr/>
        <w:t xml:space="preserve">一、一次性注射器应用市场总体需求分析</w:t>
      </w:r>
    </w:p>
    <w:p>
      <w:pPr>
        <w:spacing w:after="150"/>
      </w:pPr>
      <w:r>
        <w:rPr/>
        <w:t xml:space="preserve">二、2024-2029年一次性注射器行业领域需求量预测</w:t>
      </w:r>
    </w:p>
    <w:p>
      <w:pPr>
        <w:spacing w:after="150"/>
      </w:pPr>
      <w:r>
        <w:rPr>
          <w:b w:val="1"/>
          <w:bCs w:val="1"/>
        </w:rPr>
        <w:t xml:space="preserve">第八章 一次性注射器行业产业结构分析</w:t>
      </w:r>
    </w:p>
    <w:p>
      <w:pPr>
        <w:spacing w:after="150"/>
      </w:pPr>
      <w:r>
        <w:rPr/>
        <w:t xml:space="preserve">第一节 一次性注射器产业结构分析</w:t>
      </w:r>
    </w:p>
    <w:p>
      <w:pPr>
        <w:spacing w:after="150"/>
      </w:pPr>
      <w:r>
        <w:rPr/>
        <w:t xml:space="preserve">一、市场发展充分程度分析</w:t>
      </w:r>
    </w:p>
    <w:p>
      <w:pPr>
        <w:spacing w:after="150"/>
      </w:pPr>
      <w:r>
        <w:rPr/>
        <w:t xml:space="preserve">二、市场领先企业排名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b w:val="1"/>
          <w:bCs w:val="1"/>
        </w:rPr>
        <w:t xml:space="preserve">第九章 我国一次性注射器行业产业链分析</w:t>
      </w:r>
    </w:p>
    <w:p>
      <w:pPr>
        <w:spacing w:after="150"/>
      </w:pPr>
      <w:r>
        <w:rPr/>
        <w:t xml:space="preserve">第一节 一次性注射器行业产业链分析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一次性注射器上游行业分析</w:t>
      </w:r>
    </w:p>
    <w:p>
      <w:pPr>
        <w:spacing w:after="150"/>
      </w:pPr>
      <w:r>
        <w:rPr/>
        <w:t xml:space="preserve">一、一次性注射器产品成本构成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第三节 一次性注射器下游行业分析</w:t>
      </w:r>
    </w:p>
    <w:p>
      <w:pPr>
        <w:spacing w:after="150"/>
      </w:pPr>
      <w:r>
        <w:rPr/>
        <w:t xml:space="preserve">一、一次性注射器下游行业分布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第十章 我国一次性注射器行业渠道分析及策略</w:t>
      </w:r>
    </w:p>
    <w:p>
      <w:pPr>
        <w:spacing w:after="150"/>
      </w:pPr>
      <w:r>
        <w:rPr/>
        <w:t xml:space="preserve">第一节 一次性注射器行业渠道分析</w:t>
      </w:r>
    </w:p>
    <w:p>
      <w:pPr>
        <w:spacing w:after="150"/>
      </w:pPr>
      <w:r>
        <w:rPr/>
        <w:t xml:space="preserve">一、渠道形式及对比</w:t>
      </w:r>
    </w:p>
    <w:p>
      <w:pPr>
        <w:spacing w:after="150"/>
      </w:pPr>
      <w:r>
        <w:rPr/>
        <w:t xml:space="preserve">二、各类渠道对一次性注射器行业的影响</w:t>
      </w:r>
    </w:p>
    <w:p>
      <w:pPr>
        <w:spacing w:after="150"/>
      </w:pPr>
      <w:r>
        <w:rPr/>
        <w:t xml:space="preserve">三、主要一次性注射器企业渠道策略研究</w:t>
      </w:r>
    </w:p>
    <w:p>
      <w:pPr>
        <w:spacing w:after="150"/>
      </w:pPr>
      <w:r>
        <w:rPr/>
        <w:t xml:space="preserve">第二节 一次性注射器行业用户分析</w:t>
      </w:r>
    </w:p>
    <w:p>
      <w:pPr>
        <w:spacing w:after="150"/>
      </w:pPr>
      <w:r>
        <w:rPr/>
        <w:t xml:space="preserve">一、用户认知程度分析</w:t>
      </w:r>
    </w:p>
    <w:p>
      <w:pPr>
        <w:spacing w:after="150"/>
      </w:pPr>
      <w:r>
        <w:rPr/>
        <w:t xml:space="preserve">二、用户购买途径分析</w:t>
      </w:r>
    </w:p>
    <w:p>
      <w:pPr>
        <w:spacing w:after="150"/>
      </w:pPr>
      <w:r>
        <w:rPr/>
        <w:t xml:space="preserve">第三节 一次性注射器行业营销策略分析</w:t>
      </w:r>
    </w:p>
    <w:p>
      <w:pPr>
        <w:spacing w:after="150"/>
      </w:pPr>
      <w:r>
        <w:rPr/>
        <w:t xml:space="preserve">一、中国一次性注射器营销概况</w:t>
      </w:r>
    </w:p>
    <w:p>
      <w:pPr>
        <w:spacing w:after="150"/>
      </w:pPr>
      <w:r>
        <w:rPr/>
        <w:t xml:space="preserve">二、一次性注射器营销策略探讨</w:t>
      </w:r>
    </w:p>
    <w:p>
      <w:pPr>
        <w:spacing w:after="150"/>
      </w:pPr>
      <w:r>
        <w:rPr/>
        <w:t xml:space="preserve">三、一次性注射器营销发展趋势</w:t>
      </w:r>
    </w:p>
    <w:p>
      <w:pPr>
        <w:spacing w:after="150"/>
      </w:pPr>
      <w:r>
        <w:rPr>
          <w:b w:val="1"/>
          <w:bCs w:val="1"/>
        </w:rPr>
        <w:t xml:space="preserve">第十一章 我国一次性注射器行业竞争形势及策略</w:t>
      </w:r>
    </w:p>
    <w:p>
      <w:pPr>
        <w:spacing w:after="150"/>
      </w:pPr>
      <w:r>
        <w:rPr/>
        <w:t xml:space="preserve">第一节 行业总体市场竞争状况分析</w:t>
      </w:r>
    </w:p>
    <w:p>
      <w:pPr>
        <w:spacing w:after="150"/>
      </w:pPr>
      <w:r>
        <w:rPr/>
        <w:t xml:space="preserve">一、一次性注射器行业竞争结构分析</w:t>
      </w:r>
    </w:p>
    <w:p>
      <w:pPr>
        <w:spacing w:after="150"/>
      </w:pPr>
      <w:r>
        <w:rPr/>
        <w:t xml:space="preserve">二、一次性注射器行业集中度分析</w:t>
      </w:r>
    </w:p>
    <w:p>
      <w:pPr>
        <w:spacing w:after="150"/>
      </w:pPr>
      <w:r>
        <w:rPr/>
        <w:t xml:space="preserve">三、一次性注射器行业swot分析</w:t>
      </w:r>
    </w:p>
    <w:p>
      <w:pPr>
        <w:spacing w:after="150"/>
      </w:pPr>
      <w:r>
        <w:rPr/>
        <w:t xml:space="preserve">第二节 中国一次性注射器行业竞争格局综述</w:t>
      </w:r>
    </w:p>
    <w:p>
      <w:pPr>
        <w:spacing w:after="150"/>
      </w:pPr>
      <w:r>
        <w:rPr/>
        <w:t xml:space="preserve">一、一次性注射器行业竞争概况</w:t>
      </w:r>
    </w:p>
    <w:p>
      <w:pPr>
        <w:spacing w:after="150"/>
      </w:pPr>
      <w:r>
        <w:rPr/>
        <w:t xml:space="preserve">二、一次性注射器市场竞争策略分析</w:t>
      </w:r>
    </w:p>
    <w:p>
      <w:pPr>
        <w:spacing w:after="150"/>
      </w:pPr>
      <w:r>
        <w:rPr>
          <w:b w:val="1"/>
          <w:bCs w:val="1"/>
        </w:rPr>
        <w:t xml:space="preserve">第十二章 一次性注射器行业领先企业经营形势分析</w:t>
      </w:r>
    </w:p>
    <w:p>
      <w:pPr>
        <w:spacing w:after="150"/>
      </w:pPr>
      <w:r>
        <w:rPr/>
        <w:t xml:space="preserve">第一节 淄博山川医用器材有限公司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山东新华医疗器械股份有限公司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苏州碧迪医疗器械有限公司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上海双鸽实业有限公司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业聚医疗器械(深圳)有限公司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江西益康医疗器械集团有限公司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山东凯利医疗器械有限公司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威海威高医疗器械有限公司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上海康德莱医疗器械股份有限公司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江西洪达医疗器械集团有限公司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第十三章 2024-2029年一次性注射器行业投资前景</w:t>
      </w:r>
    </w:p>
    <w:p>
      <w:pPr>
        <w:spacing w:after="150"/>
      </w:pPr>
      <w:r>
        <w:rPr/>
        <w:t xml:space="preserve">第一节 2024-2029年一次性注射器市场发展前景</w:t>
      </w:r>
    </w:p>
    <w:p>
      <w:pPr>
        <w:spacing w:after="150"/>
      </w:pPr>
      <w:r>
        <w:rPr/>
        <w:t xml:space="preserve">一、2024-2029年一次性注射器市场发展潜力</w:t>
      </w:r>
    </w:p>
    <w:p>
      <w:pPr>
        <w:spacing w:after="150"/>
      </w:pPr>
      <w:r>
        <w:rPr/>
        <w:t xml:space="preserve">二、2024-2029年一次性注射器市场发展前景展望</w:t>
      </w:r>
    </w:p>
    <w:p>
      <w:pPr>
        <w:spacing w:after="150"/>
      </w:pPr>
      <w:r>
        <w:rPr/>
        <w:t xml:space="preserve">三、2024-2029年一次性注射器细分行业发展前景分析</w:t>
      </w:r>
    </w:p>
    <w:p>
      <w:pPr>
        <w:spacing w:after="150"/>
      </w:pPr>
      <w:r>
        <w:rPr/>
        <w:t xml:space="preserve">第二节 2024-2029年一次性注射器市场发展趋势预测</w:t>
      </w:r>
    </w:p>
    <w:p>
      <w:pPr>
        <w:spacing w:after="150"/>
      </w:pPr>
      <w:r>
        <w:rPr/>
        <w:t xml:space="preserve">一、2024-2029年一次性注射器行业发展趋势</w:t>
      </w:r>
    </w:p>
    <w:p>
      <w:pPr>
        <w:spacing w:after="150"/>
      </w:pPr>
      <w:r>
        <w:rPr/>
        <w:t xml:space="preserve">二、2024-2029年一次性注射器市场规模预测</w:t>
      </w:r>
    </w:p>
    <w:p>
      <w:pPr>
        <w:spacing w:after="150"/>
      </w:pPr>
      <w:r>
        <w:rPr/>
        <w:t xml:space="preserve">三、2024-2029年一次性注射器行业应用趋势预测</w:t>
      </w:r>
    </w:p>
    <w:p>
      <w:pPr>
        <w:spacing w:after="150"/>
      </w:pPr>
      <w:r>
        <w:rPr/>
        <w:t xml:space="preserve">四、2024-2029年细分市场发展趋势预测</w:t>
      </w:r>
    </w:p>
    <w:p>
      <w:pPr>
        <w:spacing w:after="150"/>
      </w:pPr>
      <w:r>
        <w:rPr/>
        <w:t xml:space="preserve">第三节 2024-2029年中国一次性注射器行业供需预测</w:t>
      </w:r>
    </w:p>
    <w:p>
      <w:pPr>
        <w:spacing w:after="150"/>
      </w:pPr>
      <w:r>
        <w:rPr/>
        <w:t xml:space="preserve">一、2024-2029年中国一次性注射器行业供给预测</w:t>
      </w:r>
    </w:p>
    <w:p>
      <w:pPr>
        <w:spacing w:after="150"/>
      </w:pPr>
      <w:r>
        <w:rPr/>
        <w:t xml:space="preserve">二、2024-2029年中国一次性注射器行业需求预测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第十四章 2024-2029年一次性注射器行业投资机会与风险</w:t>
      </w:r>
    </w:p>
    <w:p>
      <w:pPr>
        <w:spacing w:after="150"/>
      </w:pPr>
      <w:r>
        <w:rPr/>
        <w:t xml:space="preserve">第一节 2024-2029年一次性注射器行业分析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2024-2029年一次性注射器产业链投资机会</w:t>
      </w:r>
    </w:p>
    <w:p>
      <w:pPr>
        <w:spacing w:after="150"/>
      </w:pPr>
      <w:r>
        <w:rPr/>
        <w:t xml:space="preserve">第三节 2024-2029年一次性注射器行业投资风险及防范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第十五章 一次性注射器行业投资战略研究</w:t>
      </w:r>
    </w:p>
    <w:p>
      <w:pPr>
        <w:spacing w:after="150"/>
      </w:pPr>
      <w:r>
        <w:rPr/>
        <w:t xml:space="preserve">第一节 一次性注射器行业发展战略研究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对我国一次性注射器品牌的战略思考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四、我国一次性注射器企业的品牌战略</w:t>
      </w:r>
    </w:p>
    <w:p>
      <w:pPr>
        <w:spacing w:after="150"/>
      </w:pPr>
      <w:r>
        <w:rPr/>
        <w:t xml:space="preserve">五、品牌战略管理的策略</w:t>
      </w:r>
    </w:p>
    <w:p>
      <w:pPr>
        <w:spacing w:after="150"/>
      </w:pPr>
      <w:r>
        <w:rPr/>
        <w:t xml:space="preserve">第三节 一次性注射器经营策略分析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2024-2029年一次性注射器行业投资战略研究</w:t>
      </w:r>
    </w:p>
    <w:p>
      <w:pPr>
        <w:spacing w:after="150"/>
      </w:pPr>
      <w:r>
        <w:rPr>
          <w:b w:val="1"/>
          <w:bCs w:val="1"/>
        </w:rPr>
        <w:t xml:space="preserve">第十六章 研究结论及投资建议</w:t>
      </w:r>
    </w:p>
    <w:p>
      <w:pPr>
        <w:spacing w:after="150"/>
      </w:pPr>
      <w:r>
        <w:rPr/>
        <w:t xml:space="preserve">第一节 一次性注射器行业研究结论</w:t>
      </w:r>
    </w:p>
    <w:p>
      <w:pPr>
        <w:spacing w:after="150"/>
      </w:pPr>
      <w:r>
        <w:rPr/>
        <w:t xml:space="preserve">第二节 一次性注射器行业投资价值评估</w:t>
      </w:r>
    </w:p>
    <w:p>
      <w:pPr>
        <w:spacing w:after="150"/>
      </w:pPr>
      <w:r>
        <w:rPr/>
        <w:t xml:space="preserve">第三节 一次性注射器行业投资建议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图表：产业生命周期结构图</w:t>
      </w:r>
    </w:p>
    <w:p>
      <w:pPr>
        <w:spacing w:after="150"/>
      </w:pPr>
      <w:r>
        <w:rPr/>
        <w:t xml:space="preserve">图表：体外诊断试剂按照风险程度</w:t>
      </w:r>
    </w:p>
    <w:p>
      <w:pPr>
        <w:spacing w:after="150"/>
      </w:pPr>
      <w:r>
        <w:rPr/>
        <w:t xml:space="preserve">图表：医疗器械生产企业管理</w:t>
      </w:r>
    </w:p>
    <w:p>
      <w:pPr>
        <w:spacing w:after="150"/>
      </w:pPr>
      <w:r>
        <w:rPr/>
        <w:t xml:space="preserve">图表：医疗器械经营企业</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图表：2019-2023年中国一次性注射器行业市场规模(单位：亿元)</w:t>
      </w:r>
    </w:p>
    <w:p>
      <w:pPr>
        <w:spacing w:after="150"/>
      </w:pPr>
      <w:r>
        <w:rPr/>
        <w:t xml:space="preserve">图表：我国出口一次性注射器部分企业、品牌及出口国家和地区的情况</w:t>
      </w:r>
    </w:p>
    <w:p>
      <w:pPr>
        <w:spacing w:after="150"/>
      </w:pPr>
      <w:r>
        <w:rPr/>
        <w:t xml:space="preserve">图表：中国一次性注射器市场区域分布情况</w:t>
      </w:r>
    </w:p>
    <w:p>
      <w:pPr>
        <w:spacing w:after="150"/>
      </w:pPr>
      <w:r>
        <w:rPr/>
        <w:t xml:space="preserve">图表：2019-2023年中国一次性注射器行业资产规模(单位：亿元)</w:t>
      </w:r>
    </w:p>
    <w:p>
      <w:pPr>
        <w:spacing w:after="150"/>
      </w:pPr>
      <w:r>
        <w:rPr/>
        <w:t xml:space="preserve">图表：2019-2023年中国一次性注射器行业市场规模(单位：亿元)</w:t>
      </w:r>
    </w:p>
    <w:p>
      <w:pPr>
        <w:spacing w:after="150"/>
      </w:pPr>
      <w:r>
        <w:rPr/>
        <w:t xml:space="preserve">图表：2019-2023年中国一次性注射器行业总产值(单位：亿元)</w:t>
      </w:r>
    </w:p>
    <w:p>
      <w:pPr>
        <w:spacing w:after="150"/>
      </w:pPr>
      <w:r>
        <w:rPr/>
        <w:t xml:space="preserve">图表：2019-2023年我国一次性注射器行业产销率水平情况</w:t>
      </w:r>
    </w:p>
    <w:p>
      <w:pPr>
        <w:spacing w:after="150"/>
      </w:pPr>
      <w:r>
        <w:rPr/>
        <w:t xml:space="preserve">图表：2019-2023年我国一次性注射器行业毛利率水平情况</w:t>
      </w:r>
    </w:p>
    <w:p>
      <w:pPr>
        <w:spacing w:after="150"/>
      </w:pPr>
      <w:r>
        <w:rPr/>
        <w:t xml:space="preserve">图表：2019-2023年我国一次性注射器行业资产负债率水平情况</w:t>
      </w:r>
    </w:p>
    <w:p>
      <w:pPr>
        <w:spacing w:after="150"/>
      </w:pPr>
      <w:r>
        <w:rPr/>
        <w:t xml:space="preserve">图表：2019-2023年我国一次性注射器行业总资产周转率水平情况</w:t>
      </w:r>
    </w:p>
    <w:p>
      <w:pPr>
        <w:spacing w:after="150"/>
      </w:pPr>
      <w:r>
        <w:rPr/>
        <w:t xml:space="preserve">图表：2019-2023年我国一次性注射器行业净资产收益率水平情况</w:t>
      </w:r>
    </w:p>
    <w:p>
      <w:pPr>
        <w:spacing w:after="150"/>
      </w:pPr>
      <w:r>
        <w:rPr/>
        <w:t xml:space="preserve">图表：2019-2023年一次性注射器行业供给(单位：亿支)</w:t>
      </w:r>
    </w:p>
    <w:p>
      <w:pPr>
        <w:spacing w:after="150"/>
      </w:pPr>
      <w:r>
        <w:rPr/>
        <w:t xml:space="preserve">图表：2019-2023年中国一次性注射器行业应用市场需求规模(单位：亿支)</w:t>
      </w:r>
    </w:p>
    <w:p>
      <w:pPr>
        <w:spacing w:after="150"/>
      </w:pPr>
      <w:r>
        <w:rPr/>
        <w:t xml:space="preserve">图表：2024-2029年一次性注射器行业领域需求规模预测(单位：亿支)</w:t>
      </w:r>
    </w:p>
    <w:p>
      <w:pPr>
        <w:spacing w:after="150"/>
      </w:pPr>
      <w:r>
        <w:rPr/>
        <w:t xml:space="preserve">图表：市场领先企业排名</w:t>
      </w:r>
    </w:p>
    <w:p>
      <w:pPr>
        <w:spacing w:after="150"/>
      </w:pPr>
      <w:r>
        <w:rPr/>
        <w:t xml:space="preserve">图表：各细分市场占总市场的结构比例</w:t>
      </w:r>
    </w:p>
    <w:p>
      <w:pPr>
        <w:spacing w:after="150"/>
      </w:pPr>
      <w:r>
        <w:rPr/>
        <w:t xml:space="preserve">图表：领先企业的结构分析</w:t>
      </w:r>
    </w:p>
    <w:p>
      <w:pPr>
        <w:spacing w:after="150"/>
      </w:pPr>
      <w:r>
        <w:rPr/>
        <w:t xml:space="preserve">图表：一次性注射器行业产业链结构图</w:t>
      </w:r>
    </w:p>
    <w:p>
      <w:pPr>
        <w:spacing w:after="150"/>
      </w:pPr>
      <w:r>
        <w:rPr/>
        <w:t xml:space="preserve">图表：一次性注射器行业渠道形式</w:t>
      </w:r>
    </w:p>
    <w:p>
      <w:pPr>
        <w:spacing w:after="150"/>
      </w:pPr>
      <w:r>
        <w:rPr/>
        <w:t xml:space="preserve">图表：中国一次性注射器行业市场集中度情况</w:t>
      </w:r>
    </w:p>
    <w:p>
      <w:pPr>
        <w:spacing w:after="150"/>
      </w:pPr>
      <w:r>
        <w:rPr/>
        <w:t xml:space="preserve">图表：双鸽集团销售网络</w:t>
      </w:r>
    </w:p>
    <w:p>
      <w:pPr>
        <w:spacing w:after="150"/>
      </w:pPr>
      <w:r>
        <w:rPr/>
        <w:t xml:space="preserve">图表：2019-2023年康德莱经营状况</w:t>
      </w:r>
    </w:p>
    <w:p>
      <w:pPr>
        <w:spacing w:after="150"/>
      </w:pPr>
      <w:r>
        <w:rPr/>
        <w:t xml:space="preserve">图表：2024-2029年中国一次性注射器市场规模预测(单位：亿元)</w:t>
      </w:r>
    </w:p>
    <w:p>
      <w:pPr>
        <w:spacing w:after="150"/>
      </w:pPr>
      <w:r>
        <w:rPr/>
        <w:t xml:space="preserve">图表：2024-2029年中国一次性注射器行业供给规模(单位：亿支)</w:t>
      </w:r>
    </w:p>
    <w:p>
      <w:pPr>
        <w:spacing w:after="150"/>
      </w:pPr>
      <w:r>
        <w:rPr/>
        <w:t xml:space="preserve">图表：2024-2029年中国一次性注射器行业需求规模(单位：亿支)</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本文地址：https://www.51baogao.cn/yiliaoqixie/yicixingzhusheqi.shtml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cixingzhush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2024-2029年中国一次性注射器市场分析及发展前景预测报告</dc:title>
  <dc:description>2024-2029年中国一次性注射器市场分析及发展前景预测报告</dc:description>
  <dc:subject>2024-2029年中国一次性注射器市场分析及发展前景预测报告</dc:subject>
  <cp:keywords>研究报告</cp:keywords>
  <cp:category>研究报告</cp:category>
  <cp:lastModifiedBy>北京中道泰和信息咨询有限公司</cp:lastModifiedBy>
  <dcterms:created xsi:type="dcterms:W3CDTF">2024-02-29T14:22:35+08:00</dcterms:created>
  <dcterms:modified xsi:type="dcterms:W3CDTF">2024-02-29T14:22:35+08:00</dcterms:modified>
</cp:coreProperties>
</file>

<file path=docProps/custom.xml><?xml version="1.0" encoding="utf-8"?>
<Properties xmlns="http://schemas.openxmlformats.org/officeDocument/2006/custom-properties" xmlns:vt="http://schemas.openxmlformats.org/officeDocument/2006/docPropsVTypes"/>
</file>