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2024-2029年中国眼科医疗器械行业市场竞争格局分析与投资风险预测报告</w:t>
      </w:r>
    </w:p>
    <w:p>
      <w:pPr>
        <w:spacing w:after="150"/>
      </w:pPr>
      <w:r>
        <w:rPr>
          <w:b w:val="1"/>
          <w:bCs w:val="1"/>
        </w:rPr>
        <w:t xml:space="preserve">报告简介</w:t>
      </w:r>
    </w:p>
    <w:p>
      <w:pPr>
        <w:spacing w:after="150"/>
      </w:pPr>
      <w:r>
        <w:rPr/>
        <w:t xml:space="preserve">全球眼科器械龙头公司优势明显。整体来看，眼科赛道技术壁垒极高，全球市场目前呈现高度集中的竞争格局。爱尔康、强生、博士伦、依视路等企业占据了第一梯队市场。依视路、诺华(爱尔康)、强生(眼力健)等几家眼科器械龙头企业占据行业绝大部分市场份额，主要产品为人工晶状体、角膜接触镜及眼科检查治疗设备等，其中诺华(爱尔康)为全球最大的眼保健公司之一，其人工晶状体、角膜接触镜等产品全球销售额均超过十亿美元。寡头垄断明显，行业高度集中，前十名的份额合计占到98%。</w:t>
      </w:r>
    </w:p>
    <w:p>
      <w:pPr>
        <w:spacing w:after="150"/>
      </w:pPr>
      <w:r>
        <w:rPr/>
        <w:t xml:space="preserve">国内眼科医疗器械市场规模增长快，国外产品占比较高。根据《2019中国医疗器械蓝皮书》，眼科高值医用耗材主要包括人工晶状体、人工视网膜、人工玻璃体、人工角膜、硬性角膜接触镜等。国内眼科器械市场需求大、增长快：随着青少年屈光不正患病率提高、中老年白内障手术量的增加，我国眼科器械市场规模增长迅速</w:t>
      </w:r>
    </w:p>
    <w:p>
      <w:pPr>
        <w:spacing w:after="150"/>
      </w:pPr>
      <w:r>
        <w:rPr/>
        <w:t xml:space="preserve">从投资角度，眼科应该是一个比较好的领域。第一它是不小的领域，仅次于心血管、骨科、影像设备等，排第五也是几百亿美金的规模，池子是不小的。从阶段来说，应该还是一个初期阶段，没有多少国产上市公司。诊断试剂十几家上市公司，心血管也有三家大公司，骨科也有几家上市或者被收购，眼科恰恰就是前五大领域没有什么国产上市公司。所以从阶段上是不错的。现在眼科的企业和器械或药类也不少，但是的确比较分散，每个都是一千万，两千万的销售规模，利润在几百万水平上比较多。眼睛护理服务的提供商可向技术服务商支付年费，以对高端及常用的眼科诊疗设备进行维修及保养。</w:t>
      </w:r>
    </w:p>
    <w:p>
      <w:pPr>
        <w:spacing w:after="150"/>
      </w:pPr>
      <w:r>
        <w:rPr/>
        <w:t xml:space="preserve">拥有技术服务团队的眼科设备供应商将能通过提供技术服务获得持续性收入。此外，优质的技术服务将有助于眼科设备供应商与眼科设备用户们建立稳固的关系，长远而言有助促进耗材的销售。随着眼科医疗器械产业的发展，我国已形成几个眼科医疗器械产业聚集区和制造业发展带。华东、华南以及华北地区具有较高的经济发展水平和科技水平，且人才众多，我国眼科医疗器械生产企业主要集中在上述地区，生产区域集中度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眼科医疗器械市场进行了分析研究。报告在总结中国眼科医疗器械发展历程的基础上，结合新时期的各方面因素，对中国眼科医疗器械的发展趋势给予了细致和审慎的预测论证。报告资料详实，图表丰富，既有深入的分析，又有直观的比较，为眼科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全球眼科医疗器械行业发展分析</w:t>
      </w:r>
    </w:p>
    <w:p>
      <w:pPr>
        <w:spacing w:after="150"/>
      </w:pPr>
      <w:r>
        <w:rPr/>
        <w:t xml:space="preserve">第一节 全球眼科医疗器械行业发展轨迹综述</w:t>
      </w:r>
    </w:p>
    <w:p>
      <w:pPr>
        <w:spacing w:after="150"/>
      </w:pPr>
      <w:r>
        <w:rPr/>
        <w:t xml:space="preserve">一、全球眼科医疗器械行业发展现状及趋势</w:t>
      </w:r>
    </w:p>
    <w:p>
      <w:pPr>
        <w:spacing w:after="150"/>
      </w:pPr>
      <w:r>
        <w:rPr/>
        <w:t xml:space="preserve">二、全球眼科医疗器械行业发展问题</w:t>
      </w:r>
    </w:p>
    <w:p>
      <w:pPr>
        <w:spacing w:after="150"/>
      </w:pPr>
      <w:r>
        <w:rPr/>
        <w:t xml:space="preserve">第二节 全球眼科医疗器械行业市场情况</w:t>
      </w:r>
    </w:p>
    <w:p>
      <w:pPr>
        <w:spacing w:after="150"/>
      </w:pPr>
      <w:r>
        <w:rPr/>
        <w:t xml:space="preserve">一、2019-2023年全球眼科医疗器械产业发展分析</w:t>
      </w:r>
    </w:p>
    <w:p>
      <w:pPr>
        <w:spacing w:after="150"/>
      </w:pPr>
      <w:r>
        <w:rPr/>
        <w:t xml:space="preserve">二、2019-2023年全球眼科医疗器械行业研发动态</w:t>
      </w:r>
    </w:p>
    <w:p>
      <w:pPr>
        <w:spacing w:after="150"/>
      </w:pPr>
      <w:r>
        <w:rPr/>
        <w:t xml:space="preserve">三、2023年全球眼科医疗器械行业挑战与机会</w:t>
      </w:r>
    </w:p>
    <w:p>
      <w:pPr>
        <w:spacing w:after="150"/>
      </w:pPr>
      <w:r>
        <w:rPr/>
        <w:t xml:space="preserve">第三节 部分国家地区眼科医疗器械行业发展状况</w:t>
      </w:r>
    </w:p>
    <w:p>
      <w:pPr>
        <w:spacing w:after="150"/>
      </w:pPr>
      <w:r>
        <w:rPr/>
        <w:t xml:space="preserve">一、2019-2023年美国眼科医疗器械行业发展分析</w:t>
      </w:r>
    </w:p>
    <w:p>
      <w:pPr>
        <w:spacing w:after="150"/>
      </w:pPr>
      <w:r>
        <w:rPr/>
        <w:t xml:space="preserve">二、2019-2023年欧洲眼科医疗器械行业发展分析</w:t>
      </w:r>
    </w:p>
    <w:p>
      <w:pPr>
        <w:spacing w:after="150"/>
      </w:pPr>
      <w:r>
        <w:rPr>
          <w:b w:val="1"/>
          <w:bCs w:val="1"/>
        </w:rPr>
        <w:t xml:space="preserve">第二章 我国眼科医疗器械行业发展现状</w:t>
      </w:r>
    </w:p>
    <w:p>
      <w:pPr>
        <w:spacing w:after="150"/>
      </w:pPr>
      <w:r>
        <w:rPr/>
        <w:t xml:space="preserve">第一节 中国眼科医疗器械行业发展概述</w:t>
      </w:r>
    </w:p>
    <w:p>
      <w:pPr>
        <w:spacing w:after="150"/>
      </w:pPr>
      <w:r>
        <w:rPr/>
        <w:t xml:space="preserve">一、中国眼科医疗器械行业发展现状及趋势</w:t>
      </w:r>
    </w:p>
    <w:p>
      <w:pPr>
        <w:spacing w:after="150"/>
      </w:pPr>
      <w:r>
        <w:rPr/>
        <w:t xml:space="preserve">二、中国眼科医疗器械行业技术发展面临的问题</w:t>
      </w:r>
    </w:p>
    <w:p>
      <w:pPr>
        <w:spacing w:after="150"/>
      </w:pPr>
      <w:r>
        <w:rPr/>
        <w:t xml:space="preserve">第二节 我国眼科医疗器械行业发展状况</w:t>
      </w:r>
    </w:p>
    <w:p>
      <w:pPr>
        <w:spacing w:after="150"/>
      </w:pPr>
      <w:r>
        <w:rPr/>
        <w:t xml:space="preserve">一、2019-2023年中国眼科医疗器械行业发展回顾</w:t>
      </w:r>
    </w:p>
    <w:p>
      <w:pPr>
        <w:spacing w:after="150"/>
      </w:pPr>
      <w:r>
        <w:rPr/>
        <w:t xml:space="preserve">二、2019-2023年我国眼科医疗器械市场发展分析</w:t>
      </w:r>
    </w:p>
    <w:p>
      <w:pPr>
        <w:spacing w:after="150"/>
      </w:pPr>
      <w:r>
        <w:rPr/>
        <w:t xml:space="preserve">第三节 2019-2023年中国眼科医疗器械细分市场发展分析</w:t>
      </w:r>
    </w:p>
    <w:p>
      <w:pPr>
        <w:spacing w:after="150"/>
      </w:pPr>
      <w:r>
        <w:rPr/>
        <w:t xml:space="preserve">一、角膜塑形镜</w:t>
      </w:r>
    </w:p>
    <w:p>
      <w:pPr>
        <w:spacing w:after="150"/>
      </w:pPr>
      <w:r>
        <w:rPr/>
        <w:t xml:space="preserve">二、离焦镜</w:t>
      </w:r>
    </w:p>
    <w:p>
      <w:pPr>
        <w:spacing w:after="150"/>
      </w:pPr>
      <w:r>
        <w:rPr/>
        <w:t xml:space="preserve">三、人工晶状体</w:t>
      </w:r>
    </w:p>
    <w:p>
      <w:pPr>
        <w:spacing w:after="150"/>
      </w:pPr>
      <w:r>
        <w:rPr>
          <w:b w:val="1"/>
          <w:bCs w:val="1"/>
        </w:rPr>
        <w:t xml:space="preserve">第三章 中国眼科医疗器械行业区域市场分析</w:t>
      </w:r>
    </w:p>
    <w:p>
      <w:pPr>
        <w:spacing w:after="150"/>
      </w:pPr>
      <w:r>
        <w:rPr/>
        <w:t xml:space="preserve">第一节 2019-2023年华北地区眼科医疗器械行业分析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第二节 2019-2023年东北地区眼科医疗器械行业分析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第三节 2019-2023年华东地区眼科医疗器械行业分析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第四节 2019-2023年华南地区眼科医疗器械行业分析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第五节 2019-2023年华中地区眼科医疗器械行业分析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第六节 2019-2023年西南地区眼科医疗器械行业分析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第七节 2019-2023年西北地区眼科医疗器械行业分析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b w:val="1"/>
          <w:bCs w:val="1"/>
        </w:rPr>
        <w:t xml:space="preserve">第四章 眼科医疗器械行业投资与发展前景分析</w:t>
      </w:r>
    </w:p>
    <w:p>
      <w:pPr>
        <w:spacing w:after="150"/>
      </w:pPr>
      <w:r>
        <w:rPr/>
        <w:t xml:space="preserve">第一节 2019-2023年眼科医疗器械行业投资情况分析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眼科医疗器械行业投资机会分析</w:t>
      </w:r>
    </w:p>
    <w:p>
      <w:pPr>
        <w:spacing w:after="150"/>
      </w:pPr>
      <w:r>
        <w:rPr/>
        <w:t xml:space="preserve">一、眼科医疗器械投资项目分析</w:t>
      </w:r>
    </w:p>
    <w:p>
      <w:pPr>
        <w:spacing w:after="150"/>
      </w:pPr>
      <w:r>
        <w:rPr/>
        <w:t xml:space="preserve">二、可以投资的眼科医疗器械模式</w:t>
      </w:r>
    </w:p>
    <w:p>
      <w:pPr>
        <w:spacing w:after="150"/>
      </w:pPr>
      <w:r>
        <w:rPr/>
        <w:t xml:space="preserve">三、2023年眼科医疗器械投资机会</w:t>
      </w:r>
    </w:p>
    <w:p>
      <w:pPr>
        <w:spacing w:after="150"/>
      </w:pPr>
      <w:r>
        <w:rPr/>
        <w:t xml:space="preserve">四、2023年眼科医疗器械投资新方向</w:t>
      </w:r>
    </w:p>
    <w:p>
      <w:pPr>
        <w:spacing w:after="150"/>
      </w:pPr>
      <w:r>
        <w:rPr/>
        <w:t xml:space="preserve">第三节 眼科医疗器械行业发展前景分析</w:t>
      </w:r>
    </w:p>
    <w:p>
      <w:pPr>
        <w:spacing w:after="150"/>
      </w:pPr>
      <w:r>
        <w:rPr/>
        <w:t xml:space="preserve">一、2023年眼科医疗器械市场面临的发展商机</w:t>
      </w:r>
    </w:p>
    <w:p>
      <w:pPr>
        <w:spacing w:after="150"/>
      </w:pPr>
      <w:r>
        <w:rPr/>
        <w:t xml:space="preserve">二、2024-2029年眼科医疗器械市场的发展前景分析</w:t>
      </w:r>
    </w:p>
    <w:p>
      <w:pPr>
        <w:spacing w:after="150"/>
      </w:pPr>
      <w:r>
        <w:rPr>
          <w:b w:val="1"/>
          <w:bCs w:val="1"/>
        </w:rPr>
        <w:t xml:space="preserve">第五章 眼科医疗器械行业竞争格局分析</w:t>
      </w:r>
    </w:p>
    <w:p>
      <w:pPr>
        <w:spacing w:after="150"/>
      </w:pPr>
      <w:r>
        <w:rPr/>
        <w:t xml:space="preserve">第一节 眼科医疗器械行业集中度分析</w:t>
      </w:r>
    </w:p>
    <w:p>
      <w:pPr>
        <w:spacing w:after="150"/>
      </w:pPr>
      <w:r>
        <w:rPr/>
        <w:t xml:space="preserve">一、眼科医疗器械市场集中度分析</w:t>
      </w:r>
    </w:p>
    <w:p>
      <w:pPr>
        <w:spacing w:after="150"/>
      </w:pPr>
      <w:r>
        <w:rPr/>
        <w:t xml:space="preserve">二、眼科医疗器械区域集中度分析</w:t>
      </w:r>
    </w:p>
    <w:p>
      <w:pPr>
        <w:spacing w:after="150"/>
      </w:pPr>
      <w:r>
        <w:rPr/>
        <w:t xml:space="preserve">第二节 眼科医疗器械行业主要企业竞争力分析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眼科医疗器械行业竞争格局分析</w:t>
      </w:r>
    </w:p>
    <w:p>
      <w:pPr>
        <w:spacing w:after="150"/>
      </w:pPr>
      <w:r>
        <w:rPr/>
        <w:t xml:space="preserve">一、2019-2023年眼科医疗器械行业竞争分析</w:t>
      </w:r>
    </w:p>
    <w:p>
      <w:pPr>
        <w:spacing w:after="150"/>
      </w:pPr>
      <w:r>
        <w:rPr/>
        <w:t xml:space="preserve">二、2019-2023年中外眼科医疗器械产品竞争分析</w:t>
      </w:r>
    </w:p>
    <w:p>
      <w:pPr>
        <w:spacing w:after="150"/>
      </w:pPr>
      <w:r>
        <w:rPr/>
        <w:t xml:space="preserve">三、2019-2023年我国眼科医疗器械市场竞争分析</w:t>
      </w:r>
    </w:p>
    <w:p>
      <w:pPr>
        <w:spacing w:after="150"/>
      </w:pPr>
      <w:r>
        <w:rPr/>
        <w:t xml:space="preserve">四、2024-2029年国内主要眼科医疗器械企业动向</w:t>
      </w:r>
    </w:p>
    <w:p>
      <w:pPr>
        <w:spacing w:after="150"/>
      </w:pPr>
      <w:r>
        <w:rPr>
          <w:b w:val="1"/>
          <w:bCs w:val="1"/>
        </w:rPr>
        <w:t xml:space="preserve">第六章 2019-2023年中国眼科医疗器械行业发展形势分析</w:t>
      </w:r>
    </w:p>
    <w:p>
      <w:pPr>
        <w:spacing w:after="150"/>
      </w:pPr>
      <w:r>
        <w:rPr/>
        <w:t xml:space="preserve">第一节 眼科医疗器械行业发展概况</w:t>
      </w:r>
    </w:p>
    <w:p>
      <w:pPr>
        <w:spacing w:after="150"/>
      </w:pPr>
      <w:r>
        <w:rPr/>
        <w:t xml:space="preserve">一、眼科医疗器械行业发展特点分析</w:t>
      </w:r>
    </w:p>
    <w:p>
      <w:pPr>
        <w:spacing w:after="150"/>
      </w:pPr>
      <w:r>
        <w:rPr/>
        <w:t xml:space="preserve">二、眼科医疗器械行业投资现状分析</w:t>
      </w:r>
    </w:p>
    <w:p>
      <w:pPr>
        <w:spacing w:after="150"/>
      </w:pPr>
      <w:r>
        <w:rPr/>
        <w:t xml:space="preserve">三、眼科医疗器械行业总产值分析</w:t>
      </w:r>
    </w:p>
    <w:p>
      <w:pPr>
        <w:spacing w:after="150"/>
      </w:pPr>
      <w:r>
        <w:rPr/>
        <w:t xml:space="preserve">四、眼科医疗器械行业技术发展分析</w:t>
      </w:r>
    </w:p>
    <w:p>
      <w:pPr>
        <w:spacing w:after="150"/>
      </w:pPr>
      <w:r>
        <w:rPr/>
        <w:t xml:space="preserve">五、眼科医疗器械市场规模分析</w:t>
      </w:r>
    </w:p>
    <w:p>
      <w:pPr>
        <w:spacing w:after="150"/>
      </w:pPr>
      <w:r>
        <w:rPr/>
        <w:t xml:space="preserve">第二节 2019-2023年眼科医疗器械产销状况分析</w:t>
      </w:r>
    </w:p>
    <w:p>
      <w:pPr>
        <w:spacing w:after="150"/>
      </w:pPr>
      <w:r>
        <w:rPr/>
        <w:t xml:space="preserve">一、眼科医疗器械产量分析</w:t>
      </w:r>
    </w:p>
    <w:p>
      <w:pPr>
        <w:spacing w:after="150"/>
      </w:pPr>
      <w:r>
        <w:rPr/>
        <w:t xml:space="preserve">二、眼科医疗器械产能分析</w:t>
      </w:r>
    </w:p>
    <w:p>
      <w:pPr>
        <w:spacing w:after="150"/>
      </w:pPr>
      <w:r>
        <w:rPr/>
        <w:t xml:space="preserve">三、眼科医疗器械市场需求状况分析</w:t>
      </w:r>
    </w:p>
    <w:p>
      <w:pPr>
        <w:spacing w:after="150"/>
      </w:pPr>
      <w:r>
        <w:rPr>
          <w:b w:val="1"/>
          <w:bCs w:val="1"/>
        </w:rPr>
        <w:t xml:space="preserve">第七章 行业渠道与消费者分析</w:t>
      </w:r>
    </w:p>
    <w:p>
      <w:pPr>
        <w:spacing w:after="150"/>
      </w:pPr>
      <w:r>
        <w:rPr/>
        <w:t xml:space="preserve">第一节 眼科医疗器械行业营销渠道分析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三、各类渠道对眼科医疗器械行业的影响</w:t>
      </w:r>
    </w:p>
    <w:p>
      <w:pPr>
        <w:spacing w:after="150"/>
      </w:pPr>
      <w:r>
        <w:rPr/>
        <w:t xml:space="preserve">四、主要眼科医疗器械企业渠道策略研究</w:t>
      </w:r>
    </w:p>
    <w:p>
      <w:pPr>
        <w:spacing w:after="150"/>
      </w:pPr>
      <w:r>
        <w:rPr/>
        <w:t xml:space="preserve">第二节 眼科医疗器械行业主要客户群分析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第八章 中国眼科医疗器械行业整体运行指标分析</w:t>
      </w:r>
    </w:p>
    <w:p>
      <w:pPr>
        <w:spacing w:after="150"/>
      </w:pPr>
      <w:r>
        <w:rPr/>
        <w:t xml:space="preserve">第一节 2019-2023年中国眼科医疗器械行业总体规模分析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2019-2023年中国眼科医疗器械行业产销分析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2019-2023年中国眼科医疗器械行业财务指标总体分析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一、2019-2023年眼科医疗器械行业库存情况</w:t>
      </w:r>
    </w:p>
    <w:p>
      <w:pPr>
        <w:spacing w:after="150"/>
      </w:pPr>
      <w:r>
        <w:rPr/>
        <w:t xml:space="preserve">二、2019-2023年眼科医疗器械行业资金周转情况</w:t>
      </w:r>
    </w:p>
    <w:p>
      <w:pPr>
        <w:spacing w:after="150"/>
      </w:pPr>
      <w:r>
        <w:rPr>
          <w:b w:val="1"/>
          <w:bCs w:val="1"/>
        </w:rPr>
        <w:t xml:space="preserve">第九章 眼科医疗器械行业盈利指标分析</w:t>
      </w:r>
    </w:p>
    <w:p>
      <w:pPr>
        <w:spacing w:after="150"/>
      </w:pPr>
      <w:r>
        <w:rPr/>
        <w:t xml:space="preserve">第一节 2019-2023年中国眼科医疗器械行业利润总额分析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2019-2023年中国眼科医疗器械行业销售利润率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2019-2023年中国眼科医疗器械行业总资产利润率分析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2019-2023年中国眼科医疗器械行业产值利税率分析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眼科医疗器械重点企业发展分析</w:t>
      </w:r>
    </w:p>
    <w:p>
      <w:pPr>
        <w:spacing w:after="150"/>
      </w:pPr>
      <w:r>
        <w:rPr/>
        <w:t xml:space="preserve">第一节 执鼎医疗科技(杭州)有限公司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第二节 爱博诺德(北京)医疗科技股份有限公司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第三节 苏州六六视觉科技股份有限公司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第四节 佳能医疗系统株式会社【代理商：佳能医疗系统(中国)有限公司】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第五节 上海美重医疗器械有限公司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第六节 西安医心演绎医疗科技有限公司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第七节 江苏富林医疗设备有限公司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第八节 江苏鱼跃医疗设备股份有限公司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第九节 广东粤华医疗器械厂有限公司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第十节 深圳市小心眼科技有限公司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第十一节 沈阳东软医疗系统有限公司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第十二节 山东新华医疗器械股份有限公司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b w:val="1"/>
          <w:bCs w:val="1"/>
        </w:rPr>
        <w:t xml:space="preserve">第十一章 眼科医疗器械行业投资策略分析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三、行业的季节性</w:t>
      </w:r>
    </w:p>
    <w:p>
      <w:pPr>
        <w:spacing w:after="150"/>
      </w:pPr>
      <w:r>
        <w:rPr/>
        <w:t xml:space="preserve">第二节 行业进入壁垒分析</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四、人才壁垒</w:t>
      </w:r>
    </w:p>
    <w:p>
      <w:pPr>
        <w:spacing w:after="150"/>
      </w:pPr>
      <w:r>
        <w:rPr/>
        <w:t xml:space="preserve">第三节 2019-2023年眼科医疗器械行业五力模型分析</w:t>
      </w:r>
    </w:p>
    <w:p>
      <w:pPr>
        <w:spacing w:after="150"/>
      </w:pPr>
      <w:r>
        <w:rPr/>
        <w:t xml:space="preserve">一、现有竞争者能力分析</w:t>
      </w:r>
    </w:p>
    <w:p>
      <w:pPr>
        <w:spacing w:after="150"/>
      </w:pPr>
      <w:r>
        <w:rPr/>
        <w:t xml:space="preserve">二、新进入者的能力分析</w:t>
      </w:r>
    </w:p>
    <w:p>
      <w:pPr>
        <w:spacing w:after="150"/>
      </w:pPr>
      <w:r>
        <w:rPr/>
        <w:t xml:space="preserve">三、产品的替代能力分析</w:t>
      </w:r>
    </w:p>
    <w:p>
      <w:pPr>
        <w:spacing w:after="150"/>
      </w:pPr>
      <w:r>
        <w:rPr/>
        <w:t xml:space="preserve">四、购买者讨价还价能力</w:t>
      </w:r>
    </w:p>
    <w:p>
      <w:pPr>
        <w:spacing w:after="150"/>
      </w:pPr>
      <w:r>
        <w:rPr/>
        <w:t xml:space="preserve">五、供应商讨价还价能力</w:t>
      </w:r>
    </w:p>
    <w:p>
      <w:pPr>
        <w:spacing w:after="150"/>
      </w:pPr>
      <w:r>
        <w:rPr/>
        <w:t xml:space="preserve">第四节 2023年眼科医疗器械行业投资策略研究</w:t>
      </w:r>
    </w:p>
    <w:p>
      <w:pPr>
        <w:spacing w:after="150"/>
      </w:pPr>
      <w:r>
        <w:rPr>
          <w:b w:val="1"/>
          <w:bCs w:val="1"/>
        </w:rPr>
        <w:t xml:space="preserve">第十二章 2024-2029年眼科医疗器械行业投资风险预警</w:t>
      </w:r>
    </w:p>
    <w:p>
      <w:pPr>
        <w:spacing w:after="150"/>
      </w:pPr>
      <w:r>
        <w:rPr/>
        <w:t xml:space="preserve">第一节 影响眼科医疗器械行业发展的主要因素</w:t>
      </w:r>
    </w:p>
    <w:p>
      <w:pPr>
        <w:spacing w:after="150"/>
      </w:pPr>
      <w:r>
        <w:rPr/>
        <w:t xml:space="preserve">一、2019-2023年影响眼科医疗器械行业运行的有利因素</w:t>
      </w:r>
    </w:p>
    <w:p>
      <w:pPr>
        <w:spacing w:after="150"/>
      </w:pPr>
      <w:r>
        <w:rPr/>
        <w:t xml:space="preserve">二、2019-2023年影响眼科医疗器械行业运行的不利因素</w:t>
      </w:r>
    </w:p>
    <w:p>
      <w:pPr>
        <w:spacing w:after="150"/>
      </w:pPr>
      <w:r>
        <w:rPr/>
        <w:t xml:space="preserve">三、2023年我国眼科医疗器械行业发展面临的挑战</w:t>
      </w:r>
    </w:p>
    <w:p>
      <w:pPr>
        <w:spacing w:after="150"/>
      </w:pPr>
      <w:r>
        <w:rPr/>
        <w:t xml:space="preserve">四、2023年我国眼科医疗器械行业发展面临的机遇</w:t>
      </w:r>
    </w:p>
    <w:p>
      <w:pPr>
        <w:spacing w:after="150"/>
      </w:pPr>
      <w:r>
        <w:rPr/>
        <w:t xml:space="preserve">第二节 眼科医疗器械行业投资风险预警</w:t>
      </w:r>
    </w:p>
    <w:p>
      <w:pPr>
        <w:spacing w:after="150"/>
      </w:pPr>
      <w:r>
        <w:rPr/>
        <w:t xml:space="preserve">一、2024-2029年眼科医疗器械行业市场风险预测</w:t>
      </w:r>
    </w:p>
    <w:p>
      <w:pPr>
        <w:spacing w:after="150"/>
      </w:pPr>
      <w:r>
        <w:rPr/>
        <w:t xml:space="preserve">二、2024-2029年眼科医疗器械行业政策风险预测</w:t>
      </w:r>
    </w:p>
    <w:p>
      <w:pPr>
        <w:spacing w:after="150"/>
      </w:pPr>
      <w:r>
        <w:rPr/>
        <w:t xml:space="preserve">三、2024-2029年眼科医疗器械行业经营风险预测</w:t>
      </w:r>
    </w:p>
    <w:p>
      <w:pPr>
        <w:spacing w:after="150"/>
      </w:pPr>
      <w:r>
        <w:rPr/>
        <w:t xml:space="preserve">四、2024-2029年眼科医疗器械行业技术风险预测</w:t>
      </w:r>
    </w:p>
    <w:p>
      <w:pPr>
        <w:spacing w:after="150"/>
      </w:pPr>
      <w:r>
        <w:rPr/>
        <w:t xml:space="preserve">五、2024-2029年眼科医疗器械行业竞争风险预测</w:t>
      </w:r>
    </w:p>
    <w:p>
      <w:pPr>
        <w:spacing w:after="150"/>
      </w:pPr>
      <w:r>
        <w:rPr/>
        <w:t xml:space="preserve">六、2024-2029年眼科医疗器械行业其他风险预测</w:t>
      </w:r>
    </w:p>
    <w:p>
      <w:pPr>
        <w:spacing w:after="150"/>
      </w:pPr>
      <w:r>
        <w:rPr>
          <w:b w:val="1"/>
          <w:bCs w:val="1"/>
        </w:rPr>
        <w:t xml:space="preserve">第十三章 2024-2029年眼科医疗器械行业发展趋势分析</w:t>
      </w:r>
    </w:p>
    <w:p>
      <w:pPr>
        <w:spacing w:after="150"/>
      </w:pPr>
      <w:r>
        <w:rPr/>
        <w:t xml:space="preserve">第一节 2024-2029年中国眼科医疗器械市场趋势分析</w:t>
      </w:r>
    </w:p>
    <w:p>
      <w:pPr>
        <w:spacing w:after="150"/>
      </w:pPr>
      <w:r>
        <w:rPr/>
        <w:t xml:space="preserve">一、2019-2023年我国眼科医疗器械市场趋势总结</w:t>
      </w:r>
    </w:p>
    <w:p>
      <w:pPr>
        <w:spacing w:after="150"/>
      </w:pPr>
      <w:r>
        <w:rPr/>
        <w:t xml:space="preserve">二、2024-2029年我国眼科医疗器械发展趋势分析</w:t>
      </w:r>
    </w:p>
    <w:p>
      <w:pPr>
        <w:spacing w:after="150"/>
      </w:pPr>
      <w:r>
        <w:rPr/>
        <w:t xml:space="preserve">第二节 2024-2029年眼科医疗器械产品发展趋势分析</w:t>
      </w:r>
    </w:p>
    <w:p>
      <w:pPr>
        <w:spacing w:after="150"/>
      </w:pPr>
      <w:r>
        <w:rPr/>
        <w:t xml:space="preserve">一、2024-2029年眼科医疗器械产品技术趋势分析</w:t>
      </w:r>
    </w:p>
    <w:p>
      <w:pPr>
        <w:spacing w:after="150"/>
      </w:pPr>
      <w:r>
        <w:rPr/>
        <w:t xml:space="preserve">二、2024-2029年眼科医疗器械产品价格趋势分析</w:t>
      </w:r>
    </w:p>
    <w:p>
      <w:pPr>
        <w:spacing w:after="150"/>
      </w:pPr>
      <w:r>
        <w:rPr/>
        <w:t xml:space="preserve">第三节 2024-2029年中国眼科医疗器械行业供需预测</w:t>
      </w:r>
    </w:p>
    <w:p>
      <w:pPr>
        <w:spacing w:after="150"/>
      </w:pPr>
      <w:r>
        <w:rPr/>
        <w:t xml:space="preserve">一、2024-2029年中国眼科医疗器械供给预测</w:t>
      </w:r>
    </w:p>
    <w:p>
      <w:pPr>
        <w:spacing w:after="150"/>
      </w:pPr>
      <w:r>
        <w:rPr/>
        <w:t xml:space="preserve">二、2024-2029年中国眼科医疗器械需求预测</w:t>
      </w:r>
    </w:p>
    <w:p>
      <w:pPr>
        <w:spacing w:after="150"/>
      </w:pPr>
      <w:r>
        <w:rPr/>
        <w:t xml:space="preserve">第四节 2024-2029年眼科医疗器械行业规划建议</w:t>
      </w:r>
    </w:p>
    <w:p>
      <w:pPr>
        <w:spacing w:after="150"/>
      </w:pPr>
      <w:r>
        <w:rPr>
          <w:b w:val="1"/>
          <w:bCs w:val="1"/>
        </w:rPr>
        <w:t xml:space="preserve">第十四章 眼科医疗器械企业管理策略建议</w:t>
      </w:r>
    </w:p>
    <w:p>
      <w:pPr>
        <w:spacing w:after="150"/>
      </w:pPr>
      <w:r>
        <w:rPr/>
        <w:t xml:space="preserve">第一节 市场策略分析</w:t>
      </w:r>
    </w:p>
    <w:p>
      <w:pPr>
        <w:spacing w:after="150"/>
      </w:pPr>
      <w:r>
        <w:rPr/>
        <w:t xml:space="preserve">一、眼科医疗器械价格策略分析</w:t>
      </w:r>
    </w:p>
    <w:p>
      <w:pPr>
        <w:spacing w:after="150"/>
      </w:pPr>
      <w:r>
        <w:rPr/>
        <w:t xml:space="preserve">二、眼科医疗器械渠道策略分析</w:t>
      </w:r>
    </w:p>
    <w:p>
      <w:pPr>
        <w:spacing w:after="150"/>
      </w:pPr>
      <w:r>
        <w:rPr/>
        <w:t xml:space="preserve">第二节 销售策略分析</w:t>
      </w:r>
    </w:p>
    <w:p>
      <w:pPr>
        <w:spacing w:after="150"/>
      </w:pPr>
      <w:r>
        <w:rPr/>
        <w:t xml:space="preserve">一、直销模式</w:t>
      </w:r>
    </w:p>
    <w:p>
      <w:pPr>
        <w:spacing w:after="150"/>
      </w:pPr>
      <w:r>
        <w:rPr/>
        <w:t xml:space="preserve">二、经销模式</w:t>
      </w:r>
    </w:p>
    <w:p>
      <w:pPr>
        <w:spacing w:after="150"/>
      </w:pPr>
      <w:r>
        <w:rPr/>
        <w:t xml:space="preserve">第三节 提高眼科医疗器械企业竞争力的策略</w:t>
      </w:r>
    </w:p>
    <w:p>
      <w:pPr>
        <w:spacing w:after="150"/>
      </w:pPr>
      <w:r>
        <w:rPr/>
        <w:t xml:space="preserve">一、提高中国眼科医疗器械企业核心竞争力的对策</w:t>
      </w:r>
    </w:p>
    <w:p>
      <w:pPr>
        <w:spacing w:after="150"/>
      </w:pPr>
      <w:r>
        <w:rPr/>
        <w:t xml:space="preserve">二、眼科医疗器械企业提升竞争力的主要方向</w:t>
      </w:r>
    </w:p>
    <w:p>
      <w:pPr>
        <w:spacing w:after="150"/>
      </w:pPr>
      <w:r>
        <w:rPr/>
        <w:t xml:space="preserve">三、影响眼科医疗器械企业核心竞争力的因素及提升途径</w:t>
      </w:r>
    </w:p>
    <w:p>
      <w:pPr>
        <w:spacing w:after="150"/>
      </w:pPr>
      <w:r>
        <w:rPr/>
        <w:t xml:space="preserve">四、提高眼科医疗器械企业竞争力的策略</w:t>
      </w:r>
    </w:p>
    <w:p>
      <w:pPr>
        <w:spacing w:after="150"/>
      </w:pPr>
      <w:r>
        <w:rPr/>
        <w:t xml:space="preserve">第四节 对我国眼科医疗器械品牌的战略思考</w:t>
      </w:r>
    </w:p>
    <w:p>
      <w:pPr>
        <w:spacing w:after="150"/>
      </w:pPr>
      <w:r>
        <w:rPr/>
        <w:t xml:space="preserve">一、眼科医疗器械实施品牌战略的重要性</w:t>
      </w:r>
    </w:p>
    <w:p>
      <w:pPr>
        <w:spacing w:after="150"/>
      </w:pPr>
      <w:r>
        <w:rPr/>
        <w:t xml:space="preserve">二、眼科医疗器械企业实施品牌战略的意义</w:t>
      </w:r>
    </w:p>
    <w:p>
      <w:pPr>
        <w:spacing w:after="150"/>
      </w:pPr>
      <w:r>
        <w:rPr/>
        <w:t xml:space="preserve">三、我国眼科医疗器械企业的品牌战略</w:t>
      </w:r>
    </w:p>
    <w:p>
      <w:pPr>
        <w:spacing w:after="150"/>
      </w:pPr>
      <w:r>
        <w:rPr/>
        <w:t xml:space="preserve">四、眼科医疗器械品牌战略管理的策略</w:t>
      </w:r>
    </w:p>
    <w:p>
      <w:pPr>
        <w:spacing w:after="150"/>
      </w:pPr>
      <w:r>
        <w:rPr>
          <w:b w:val="1"/>
          <w:bCs w:val="1"/>
        </w:rPr>
        <w:t xml:space="preserve">图表目录</w:t>
      </w:r>
    </w:p>
    <w:p>
      <w:pPr>
        <w:spacing w:after="150"/>
      </w:pPr>
      <w:r>
        <w:rPr/>
        <w:t xml:space="preserve">图表：全球眼科疾病患病人数</w:t>
      </w:r>
    </w:p>
    <w:p>
      <w:pPr>
        <w:spacing w:after="150"/>
      </w:pPr>
      <w:r>
        <w:rPr/>
        <w:t xml:space="preserve">图表：眼科医疗器械产品简介</w:t>
      </w:r>
    </w:p>
    <w:p>
      <w:pPr>
        <w:spacing w:after="150"/>
      </w:pPr>
      <w:r>
        <w:rPr/>
        <w:t xml:space="preserve">图表：2019-2023年全球眼科器械及药物的市场规模(单位：亿美元)</w:t>
      </w:r>
    </w:p>
    <w:p>
      <w:pPr>
        <w:spacing w:after="150"/>
      </w:pPr>
      <w:r>
        <w:rPr/>
        <w:t xml:space="preserve">图表：2019-2023年中国眼科医疗器械市场规模(单位：亿元)</w:t>
      </w:r>
    </w:p>
    <w:p>
      <w:pPr>
        <w:spacing w:after="150"/>
      </w:pPr>
      <w:r>
        <w:rPr/>
        <w:t xml:space="preserve">图表：国内眼科器械2019-2023年主要融资事件</w:t>
      </w:r>
    </w:p>
    <w:p>
      <w:pPr>
        <w:spacing w:after="150"/>
      </w:pPr>
      <w:r>
        <w:rPr/>
        <w:t xml:space="preserve">图表：国内已上市的11款角膜塑形镜(ok镜)</w:t>
      </w:r>
    </w:p>
    <w:p>
      <w:pPr>
        <w:spacing w:after="150"/>
      </w:pPr>
      <w:r>
        <w:rPr/>
        <w:t xml:space="preserve">图表：角膜塑形镜市场占有率</w:t>
      </w:r>
    </w:p>
    <w:p>
      <w:pPr>
        <w:spacing w:after="150"/>
      </w:pPr>
      <w:r>
        <w:rPr/>
        <w:t xml:space="preserve">图表：2019-2023年华北地区gdp总量</w:t>
      </w:r>
    </w:p>
    <w:p>
      <w:pPr>
        <w:spacing w:after="150"/>
      </w:pPr>
      <w:r>
        <w:rPr/>
        <w:t xml:space="preserve">图表：2019-2023年华北地区眼科医疗器械市场规模(单位：亿元)</w:t>
      </w:r>
    </w:p>
    <w:p>
      <w:pPr>
        <w:spacing w:after="150"/>
      </w:pPr>
      <w:r>
        <w:rPr/>
        <w:t xml:space="preserve">图表：2019-2023年东北地区gdp总量</w:t>
      </w:r>
    </w:p>
    <w:p>
      <w:pPr>
        <w:spacing w:after="150"/>
      </w:pPr>
      <w:r>
        <w:rPr/>
        <w:t xml:space="preserve">图表：2019-2023年东北地区眼科医疗器械市场规模(单位：亿元)</w:t>
      </w:r>
    </w:p>
    <w:p>
      <w:pPr>
        <w:spacing w:after="150"/>
      </w:pPr>
      <w:r>
        <w:rPr/>
        <w:t xml:space="preserve">图表：2019-2023年华东地区gdp总量</w:t>
      </w:r>
    </w:p>
    <w:p>
      <w:pPr>
        <w:spacing w:after="150"/>
      </w:pPr>
      <w:r>
        <w:rPr/>
        <w:t xml:space="preserve">图表：2019-2023年华东地区眼科医疗器械市场规模(单位：亿元)</w:t>
      </w:r>
    </w:p>
    <w:p>
      <w:pPr>
        <w:spacing w:after="150"/>
      </w:pPr>
      <w:r>
        <w:rPr/>
        <w:t xml:space="preserve">图表：2019-2023年华南地区gdp总量</w:t>
      </w:r>
    </w:p>
    <w:p>
      <w:pPr>
        <w:spacing w:after="150"/>
      </w:pPr>
      <w:r>
        <w:rPr/>
        <w:t xml:space="preserve">图表：2019-2023年华南地区眼科医疗器械市场规模(单位：亿元)</w:t>
      </w:r>
    </w:p>
    <w:p>
      <w:pPr>
        <w:spacing w:after="150"/>
      </w:pPr>
      <w:r>
        <w:rPr/>
        <w:t xml:space="preserve">图表：2019-2023年华中地区gdp总量</w:t>
      </w:r>
    </w:p>
    <w:p>
      <w:pPr>
        <w:spacing w:after="150"/>
      </w:pPr>
      <w:r>
        <w:rPr/>
        <w:t xml:space="preserve">图表：2019-2023年华中地区眼科医疗器械市场规模(单位：亿元)</w:t>
      </w:r>
    </w:p>
    <w:p>
      <w:pPr>
        <w:spacing w:after="150"/>
      </w:pPr>
      <w:r>
        <w:rPr/>
        <w:t xml:space="preserve">图表：2019-2023年西南地区gdp总量</w:t>
      </w:r>
    </w:p>
    <w:p>
      <w:pPr>
        <w:spacing w:after="150"/>
      </w:pPr>
      <w:r>
        <w:rPr/>
        <w:t xml:space="preserve">图表：2019-2023年西南地区眼科医疗器械市场规模(单位：亿元)</w:t>
      </w:r>
    </w:p>
    <w:p>
      <w:pPr>
        <w:spacing w:after="150"/>
      </w:pPr>
      <w:r>
        <w:rPr/>
        <w:t xml:space="preserve">图表：2019-2023年西北地区gdp总量</w:t>
      </w:r>
    </w:p>
    <w:p>
      <w:pPr>
        <w:spacing w:after="150"/>
      </w:pPr>
      <w:r>
        <w:rPr/>
        <w:t xml:space="preserve">图表：2019-2023年西北地区眼科医疗器械市场规模(单位：亿元)</w:t>
      </w:r>
    </w:p>
    <w:p>
      <w:pPr>
        <w:spacing w:after="150"/>
      </w:pPr>
      <w:r>
        <w:rPr/>
        <w:t xml:space="preserve">图表：2019-2023年中国眼科医疗器械行业资产规模(单位：亿元)</w:t>
      </w:r>
    </w:p>
    <w:p>
      <w:pPr>
        <w:spacing w:after="150"/>
      </w:pPr>
      <w:r>
        <w:rPr/>
        <w:t xml:space="preserve">图表：2019-2023年中国眼科医疗器械行业从业人员规模(单位：万人)</w:t>
      </w:r>
    </w:p>
    <w:p>
      <w:pPr>
        <w:spacing w:after="150"/>
      </w:pPr>
      <w:r>
        <w:rPr/>
        <w:t xml:space="preserve">图表：2019-2023年中国眼科医疗器械行业营收规模(单位：亿元)</w:t>
      </w:r>
    </w:p>
    <w:p>
      <w:pPr>
        <w:spacing w:after="150"/>
      </w:pPr>
      <w:r>
        <w:rPr/>
        <w:t xml:space="preserve">图表：2019-2023年中国眼科医疗器械行业利润规模(单位：亿元)</w:t>
      </w:r>
    </w:p>
    <w:p>
      <w:pPr>
        <w:spacing w:after="150"/>
      </w:pPr>
      <w:r>
        <w:rPr/>
        <w:t xml:space="preserve">图表：2019-2023年中国眼科医疗器械行业产值规模(单位：亿元)</w:t>
      </w:r>
    </w:p>
    <w:p>
      <w:pPr>
        <w:spacing w:after="150"/>
      </w:pPr>
      <w:r>
        <w:rPr/>
        <w:t xml:space="preserve">图表：2019-2023年我国眼科医疗器械市场规模情况</w:t>
      </w:r>
    </w:p>
    <w:p>
      <w:pPr>
        <w:spacing w:after="150"/>
      </w:pPr>
      <w:r>
        <w:rPr/>
        <w:t xml:space="preserve">图表：眼科医疗器械行业用户质量关注度</w:t>
      </w:r>
    </w:p>
    <w:p>
      <w:pPr>
        <w:spacing w:after="150"/>
      </w:pPr>
      <w:r>
        <w:rPr/>
        <w:t xml:space="preserve">图表：眼科医疗器械行业用户价格关注度</w:t>
      </w:r>
    </w:p>
    <w:p>
      <w:pPr>
        <w:spacing w:after="150"/>
      </w:pPr>
      <w:r>
        <w:rPr/>
        <w:t xml:space="preserve">图表：眼科医疗器械行业用户外观关注度</w:t>
      </w:r>
    </w:p>
    <w:p>
      <w:pPr>
        <w:spacing w:after="150"/>
      </w:pPr>
      <w:r>
        <w:rPr/>
        <w:t xml:space="preserve">图表：眼科医疗器械行业用户服务关注度</w:t>
      </w:r>
    </w:p>
    <w:p>
      <w:pPr>
        <w:spacing w:after="150"/>
      </w:pPr>
      <w:r>
        <w:rPr/>
        <w:t xml:space="preserve">图表：眼科医疗器械行业用户认知程度</w:t>
      </w:r>
    </w:p>
    <w:p>
      <w:pPr>
        <w:spacing w:after="150"/>
      </w:pPr>
      <w:r>
        <w:rPr/>
        <w:t xml:space="preserve">图表：2019-2023年中国眼科医疗器械行业企业数量规模(单位：家)</w:t>
      </w:r>
    </w:p>
    <w:p>
      <w:pPr>
        <w:spacing w:after="150"/>
      </w:pPr>
      <w:r>
        <w:rPr/>
        <w:t xml:space="preserve">图表：2019-2023年中国眼科医疗器械行业供给规模(单位：亿元)</w:t>
      </w:r>
    </w:p>
    <w:p>
      <w:pPr>
        <w:spacing w:after="150"/>
      </w:pPr>
      <w:r>
        <w:rPr/>
        <w:t xml:space="preserve">图表：2019-2023年我国眼科医疗器械行业销售收入情况</w:t>
      </w:r>
    </w:p>
    <w:p>
      <w:pPr>
        <w:spacing w:after="150"/>
      </w:pPr>
      <w:r>
        <w:rPr/>
        <w:t xml:space="preserve">图表：2019-2023年行业盈利能力指标</w:t>
      </w:r>
    </w:p>
    <w:p>
      <w:pPr>
        <w:spacing w:after="150"/>
      </w:pPr>
      <w:r>
        <w:rPr/>
        <w:t xml:space="preserve">图表：2019-2023年行业偿债能力指标</w:t>
      </w:r>
    </w:p>
    <w:p>
      <w:pPr>
        <w:spacing w:after="150"/>
      </w:pPr>
      <w:r>
        <w:rPr/>
        <w:t xml:space="preserve">图表：2019-2023年行业营运能力指标</w:t>
      </w:r>
    </w:p>
    <w:p>
      <w:pPr>
        <w:spacing w:after="150"/>
      </w:pPr>
      <w:r>
        <w:rPr/>
        <w:t xml:space="preserve">图表：2019-2023年行业经济指标分析</w:t>
      </w:r>
    </w:p>
    <w:p>
      <w:pPr>
        <w:spacing w:after="150"/>
      </w:pPr>
      <w:r>
        <w:rPr/>
        <w:t xml:space="preserve">图表：2019-2023年眼科医疗器械行业利润总额</w:t>
      </w:r>
    </w:p>
    <w:p>
      <w:pPr>
        <w:spacing w:after="150"/>
      </w:pPr>
      <w:r>
        <w:rPr/>
        <w:t xml:space="preserve">图表：中国眼科医疗器械行业不同规模企业利润占比情况(单位：%)</w:t>
      </w:r>
    </w:p>
    <w:p>
      <w:pPr>
        <w:spacing w:after="150"/>
      </w:pPr>
      <w:r>
        <w:rPr/>
        <w:t xml:space="preserve">图表：中国眼科医疗器械行业不同所有制企业利润占比情况(单位：%)</w:t>
      </w:r>
    </w:p>
    <w:p>
      <w:pPr>
        <w:spacing w:after="150"/>
      </w:pPr>
      <w:r>
        <w:rPr/>
        <w:t xml:space="preserve">图表：2019-2023年中国眼科医疗器械行业销售利润率情况</w:t>
      </w:r>
    </w:p>
    <w:p>
      <w:pPr>
        <w:spacing w:after="150"/>
      </w:pPr>
      <w:r>
        <w:rPr/>
        <w:t xml:space="preserve">图表：不同规模眼科医疗器械企业销售利润率</w:t>
      </w:r>
    </w:p>
    <w:p>
      <w:pPr>
        <w:spacing w:after="150"/>
      </w:pPr>
      <w:r>
        <w:rPr/>
        <w:t xml:space="preserve">图表：不同所有制眼科医疗器械企业销售利润率</w:t>
      </w:r>
    </w:p>
    <w:p>
      <w:pPr>
        <w:spacing w:after="150"/>
      </w:pPr>
      <w:r>
        <w:rPr/>
        <w:t xml:space="preserve">图表：2019-2023年中国眼科医疗器械行业总资产利润率情况</w:t>
      </w:r>
    </w:p>
    <w:p>
      <w:pPr>
        <w:spacing w:after="150"/>
      </w:pPr>
      <w:r>
        <w:rPr/>
        <w:t xml:space="preserve">图表：不同规模眼科医疗器械企业总资产利润率</w:t>
      </w:r>
    </w:p>
    <w:p>
      <w:pPr>
        <w:spacing w:after="150"/>
      </w:pPr>
      <w:r>
        <w:rPr/>
        <w:t xml:space="preserve">图表：不同所有制眼科医疗器械企业总资产利润率</w:t>
      </w:r>
    </w:p>
    <w:p>
      <w:pPr>
        <w:spacing w:after="150"/>
      </w:pPr>
      <w:r>
        <w:rPr/>
        <w:t xml:space="preserve">图表：不同规模眼科医疗器械企业产值利税率</w:t>
      </w:r>
    </w:p>
    <w:p>
      <w:pPr>
        <w:spacing w:after="150"/>
      </w:pPr>
      <w:r>
        <w:rPr/>
        <w:t xml:space="preserve">图表：不同所有制眼科医疗器械企业产值利税率</w:t>
      </w:r>
    </w:p>
    <w:p>
      <w:pPr>
        <w:spacing w:after="150"/>
      </w:pPr>
      <w:r>
        <w:rPr/>
        <w:t xml:space="preserve">图表：2019-2023年爱博医疗主要产品产销量情况</w:t>
      </w:r>
    </w:p>
    <w:p>
      <w:pPr>
        <w:spacing w:after="150"/>
      </w:pPr>
      <w:r>
        <w:rPr/>
        <w:t xml:space="preserve">图表：2019-2023年新华医疗产品产销量情况表</w:t>
      </w:r>
    </w:p>
    <w:p>
      <w:pPr>
        <w:spacing w:after="150"/>
      </w:pPr>
      <w:r>
        <w:rPr/>
        <w:t xml:space="preserve">图表：2024-2029年中国眼科医疗器械市场规模(单位：亿元)</w:t>
      </w:r>
    </w:p>
    <w:p>
      <w:pPr>
        <w:spacing w:after="150"/>
      </w:pPr>
      <w:r>
        <w:rPr/>
        <w:t xml:space="preserve">图表：不同档次的人工晶状体产品价格及市场占有率</w:t>
      </w:r>
    </w:p>
    <w:p>
      <w:pPr>
        <w:spacing w:after="150"/>
      </w:pPr>
      <w:r>
        <w:rPr/>
        <w:t xml:space="preserve">图表：人工晶状体终端的中标/挂网价格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本文地址：https://www.51baogao.cn/yiliaoqixie/yankeyiliaoqixie.shtml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ankeyiliaoq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2024-2029年中国眼科医疗器械行业市场竞争格局分析与投资风险预测报告</dc:title>
  <dc:description>2024-2029年中国眼科医疗器械行业市场竞争格局分析与投资风险预测报告</dc:description>
  <dc:subject>2024-2029年中国眼科医疗器械行业市场竞争格局分析与投资风险预测报告</dc:subject>
  <cp:keywords>研究报告</cp:keywords>
  <cp:category>研究报告</cp:category>
  <cp:lastModifiedBy>北京中道泰和信息咨询有限公司</cp:lastModifiedBy>
  <dcterms:created xsi:type="dcterms:W3CDTF">2024-02-29T13:39:58+08:00</dcterms:created>
  <dcterms:modified xsi:type="dcterms:W3CDTF">2024-02-29T13:39:58+08:00</dcterms:modified>
</cp:coreProperties>
</file>

<file path=docProps/custom.xml><?xml version="1.0" encoding="utf-8"?>
<Properties xmlns="http://schemas.openxmlformats.org/officeDocument/2006/custom-properties" xmlns:vt="http://schemas.openxmlformats.org/officeDocument/2006/docPropsVTypes"/>
</file>