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2024-2029年中国乳制品行业运行分析及战略研究报告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国乳业起步晚、起点低，但发展迅速。近年来，随着我国消费者对国产乳制品的信心进一步恢复，以及国际市场乳制品价格的提升。2019年1-12月，全国乳制品累计产量为2719.40万吨，同比增长了5.6%。2020年1-4月，全国乳制品累计产量为778.30万吨，同比降低了7.6%。2020年1-12月，我国乳制品进口量328万吨，比上年增10.3%;进口额117亿美元，比上年增5.3%;出口量4.29万吨，比上年减20.8%;出口额4.57亿美元，比上年增6.1%。分品种看，鲜奶、乳清、奶油、奶酪增长迅猛，奶粉进口下降。</w:t>
      </w:r>
    </w:p>
    <w:p>
      <w:pPr>
        <w:spacing w:after="150"/>
      </w:pPr>
      <w:r>
        <w:rPr/>
        <w:t xml:space="preserve">企业运营方面，2019年1-12月，规模以上乳企主营业务收入3947.0亿元，同比增长10.2%，利润总额379.3亿元，同比增长61.4%;毛利率22.45%，比1-11月数据增加0.05个百分点，销售利润率9.6%，比1-11月数据增加0.2个百分点。从细分行业的经济指标来看，乳粉的毛利率和销售利润率均高于液体乳和其他乳制品。</w:t>
      </w:r>
    </w:p>
    <w:p>
      <w:pPr>
        <w:spacing w:after="150"/>
      </w:pPr>
      <w:r>
        <w:rPr/>
        <w:t xml:space="preserve">2018年12年25日，经国务院同意，农业农村部、发展改革委、科技部、工业和信息化部、财政部、商务部、卫生健康委、市场监管总局、银保监会联合印发《关于进一步促进奶业振兴的若干意见》，加大支持力度，促进奶业振兴发展，提出到2025年全国奶类产量达到4500万吨，切实提升我国奶业发展质量、效益和竞争力。2019年6月3日，国家发改委联、工信部等联合印发了《国产婴幼儿配方乳粉提升行动方案》。《方案》提出，力争婴幼儿配方乳粉自给水平稳定在60%以上，同时鼓励国内外企业合作与公平竞争。2019年6月26日，国家市场监督管理总局对《婴幼儿配方乳粉产品配方注册管理办法(征求意见稿)》公开征求意见。此次修订的《婴幼儿配方乳粉产品配方注册管理办法(征求意见稿)》说明中提到，申请人应具有完整生产工艺，其中明确7种不予注册的情形，并进一步加大违规惩罚力度等。</w:t>
      </w:r>
    </w:p>
    <w:p>
      <w:pPr>
        <w:spacing w:after="150"/>
      </w:pPr>
      <w:r>
        <w:rPr/>
        <w:t xml:space="preserve">2020年疫情期间，国家卫健委发布《新型冠状病毒感染的肺炎防治营养膳食指导》，建议每天摄入300克的奶及奶制品。调查显示，91.1%的公众对此类倡议表示关注。96%的公众认为喝奶对免疫力的作用大。有29.3%的公众认为乳制品中乳铁蛋白成分有助于提升免疫力。分析认为，疫情带来公众健康意识和方式的转变，为乳制品消费升级带来了新的机遇，鼓励乳品企业不断挖掘适合中国公众营养需要的多元化、功能化特色产品。2020年12月30日，市场监管总局印发《乳制品质量安全提升行动方案》，积极推进社会共治，充分发挥行业协会诚信建设、科普宣传作用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乳制品行业市场发展状况、关联行业发展状况、行业竞争状况、优势企业发展状况、消费现状以及行业营销进行了深入的分析，在总结中国乳制品行业发展历程的基础上，结合新时期的各方面因素，对中国乳制品行业的发展趋势给予了细致和审慎的预测论证。本报告是乳制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中国乳制品行业发展概述</w:t>
      </w:r>
    </w:p>
    <w:p>
      <w:pPr>
        <w:spacing w:after="150"/>
      </w:pPr>
      <w:r>
        <w:rPr/>
        <w:t xml:space="preserve">第一节 乳制品行业发展情况</w:t>
      </w:r>
    </w:p>
    <w:p>
      <w:pPr>
        <w:spacing w:after="150"/>
      </w:pPr>
      <w:r>
        <w:rPr/>
        <w:t xml:space="preserve">第二节 最近3-5年中国乳制品行业经济指标分析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/>
        <w:t xml:space="preserve">第四节 乳制品行业政策环境分析</w:t>
      </w:r>
    </w:p>
    <w:p>
      <w:pPr>
        <w:spacing w:after="150"/>
      </w:pPr>
      <w:r>
        <w:rPr/>
        <w:t xml:space="preserve">一、乳制品行业监管体系</w:t>
      </w:r>
    </w:p>
    <w:p>
      <w:pPr>
        <w:spacing w:after="150"/>
      </w:pPr>
      <w:r>
        <w:rPr/>
        <w:t xml:space="preserve">二、乳制品行业政策规划</w:t>
      </w:r>
    </w:p>
    <w:p>
      <w:pPr>
        <w:spacing w:after="150"/>
      </w:pPr>
      <w:r>
        <w:rPr>
          <w:b w:val="1"/>
          <w:bCs w:val="1"/>
        </w:rPr>
        <w:t xml:space="preserve">第二章 中国乳制品行业的国际比较分析</w:t>
      </w:r>
    </w:p>
    <w:p>
      <w:pPr>
        <w:spacing w:after="150"/>
      </w:pPr>
      <w:r>
        <w:rPr/>
        <w:t xml:space="preserve">第一节 中国乳制品行业竞争力指标分析</w:t>
      </w:r>
    </w:p>
    <w:p>
      <w:pPr>
        <w:spacing w:after="150"/>
      </w:pPr>
      <w:r>
        <w:rPr/>
        <w:t xml:space="preserve">第二节 中国乳制品行业经济指标国际比较分析</w:t>
      </w:r>
    </w:p>
    <w:p>
      <w:pPr>
        <w:spacing w:after="150"/>
      </w:pPr>
      <w:r>
        <w:rPr/>
        <w:t xml:space="preserve">第三节 全球乳制品行业市场需求分析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乳制品行业市场供给分析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第三章 2019-2023年中国乳制品行业整体运行指标分析</w:t>
      </w:r>
    </w:p>
    <w:p>
      <w:pPr>
        <w:spacing w:after="150"/>
      </w:pPr>
      <w:r>
        <w:rPr/>
        <w:t xml:space="preserve">第一节 中国乳制品行业总体规模分析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中国乳制品行业产销分析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中国乳制品行业财务指标总体分析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乳制品产业链的分析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一、进入壁垒</w:t>
      </w:r>
    </w:p>
    <w:p>
      <w:pPr>
        <w:spacing w:after="150"/>
      </w:pPr>
      <w:r>
        <w:rPr/>
        <w:t xml:space="preserve">二、驱动因素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/>
        <w:t xml:space="preserve">一、奶牛养殖行业</w:t>
      </w:r>
    </w:p>
    <w:p>
      <w:pPr>
        <w:spacing w:after="150"/>
      </w:pPr>
      <w:r>
        <w:rPr/>
        <w:t xml:space="preserve">二、乳制品加工行业</w:t>
      </w:r>
    </w:p>
    <w:p>
      <w:pPr>
        <w:spacing w:after="150"/>
      </w:pPr>
      <w:r>
        <w:rPr/>
        <w:t xml:space="preserve">第五节 基于供应链管理的乳制品企业冷链物流研究</w:t>
      </w:r>
    </w:p>
    <w:p>
      <w:pPr>
        <w:spacing w:after="150"/>
      </w:pPr>
      <w:r>
        <w:rPr/>
        <w:t xml:space="preserve">一、中国冷链物流发展现状</w:t>
      </w:r>
    </w:p>
    <w:p>
      <w:pPr>
        <w:spacing w:after="150"/>
      </w:pPr>
      <w:r>
        <w:rPr/>
        <w:t xml:space="preserve">二、基于供应链管理的乳制品冷链物流研究</w:t>
      </w:r>
    </w:p>
    <w:p>
      <w:pPr>
        <w:spacing w:after="150"/>
      </w:pPr>
      <w:r>
        <w:rPr/>
        <w:t xml:space="preserve">1、乳制品一般冷链的链式结构</w:t>
      </w:r>
    </w:p>
    <w:p>
      <w:pPr>
        <w:spacing w:after="150"/>
      </w:pPr>
      <w:r>
        <w:rPr/>
        <w:t xml:space="preserve">2、基于供应链管理的乳制品冷链物流质量控制</w:t>
      </w:r>
    </w:p>
    <w:p>
      <w:pPr>
        <w:spacing w:after="150"/>
      </w:pPr>
      <w:r>
        <w:rPr/>
        <w:t xml:space="preserve">三、乳制品冷链物流存在的问题及对策分析</w:t>
      </w:r>
    </w:p>
    <w:p>
      <w:pPr>
        <w:spacing w:after="150"/>
      </w:pPr>
      <w:r>
        <w:rPr/>
        <w:t xml:space="preserve">1、乳制品冷链物流存在的问题</w:t>
      </w:r>
    </w:p>
    <w:p>
      <w:pPr>
        <w:spacing w:after="150"/>
      </w:pPr>
      <w:r>
        <w:rPr/>
        <w:t xml:space="preserve">(1)完善的乳制品冷链体系尚未形成</w:t>
      </w:r>
    </w:p>
    <w:p>
      <w:pPr>
        <w:spacing w:after="150"/>
      </w:pPr>
      <w:r>
        <w:rPr/>
        <w:t xml:space="preserve">(2)冷链设施不完善</w:t>
      </w:r>
    </w:p>
    <w:p>
      <w:pPr>
        <w:spacing w:after="150"/>
      </w:pPr>
      <w:r>
        <w:rPr/>
        <w:t xml:space="preserve">(3)缺乏专业的第三方乳制品冷链物流企业</w:t>
      </w:r>
    </w:p>
    <w:p>
      <w:pPr>
        <w:spacing w:after="150"/>
      </w:pPr>
      <w:r>
        <w:rPr/>
        <w:t xml:space="preserve">2、发展乳制品冷链物流的对策</w:t>
      </w:r>
    </w:p>
    <w:p>
      <w:pPr>
        <w:spacing w:after="150"/>
      </w:pPr>
      <w:r>
        <w:rPr/>
        <w:t xml:space="preserve">(1)进行全程冷链物流的控制</w:t>
      </w:r>
    </w:p>
    <w:p>
      <w:pPr>
        <w:spacing w:after="150"/>
      </w:pPr>
      <w:r>
        <w:rPr/>
        <w:t xml:space="preserve">(2)加大冷链物流设施设备投入</w:t>
      </w:r>
    </w:p>
    <w:p>
      <w:pPr>
        <w:spacing w:after="150"/>
      </w:pPr>
      <w:r>
        <w:rPr/>
        <w:t xml:space="preserve">(3)培育第三方乳制品冷链物流企业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乳制品行业主要市场大区发展状况及竞争力研究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乳制品行业领域2024-2029年需求量预测</w:t>
      </w:r>
    </w:p>
    <w:p>
      <w:pPr>
        <w:spacing w:after="150"/>
      </w:pPr>
      <w:r>
        <w:rPr/>
        <w:t xml:space="preserve">第二节 2024-2029年乳制品行业领域需求功能预测</w:t>
      </w:r>
    </w:p>
    <w:p>
      <w:pPr>
        <w:spacing w:after="150"/>
      </w:pPr>
      <w:r>
        <w:rPr/>
        <w:t xml:space="preserve">第三节 2024-2029年乳制品行业领域需求市场格局预测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第七章 乳制品市场竞争格局分析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五、政府行为与机遇</w:t>
      </w:r>
    </w:p>
    <w:p>
      <w:pPr>
        <w:spacing w:after="150"/>
      </w:pPr>
      <w:r>
        <w:rPr/>
        <w:t xml:space="preserve">第四节 乳制品行业主要企业竞争力分析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乳制品行业竞争格局分析</w:t>
      </w:r>
    </w:p>
    <w:p>
      <w:pPr>
        <w:spacing w:after="150"/>
      </w:pPr>
      <w:r>
        <w:rPr/>
        <w:t xml:space="preserve">一、2019-2023年乳制品行业竞争分析</w:t>
      </w:r>
    </w:p>
    <w:p>
      <w:pPr>
        <w:spacing w:after="150"/>
      </w:pPr>
      <w:r>
        <w:rPr/>
        <w:t xml:space="preserve">二、2019-2023年国内外乳制品竞争分析</w:t>
      </w:r>
    </w:p>
    <w:p>
      <w:pPr>
        <w:spacing w:after="150"/>
      </w:pPr>
      <w:r>
        <w:rPr/>
        <w:t xml:space="preserve">三、2019-2023年中国乳制品市场竞争分析</w:t>
      </w:r>
    </w:p>
    <w:p>
      <w:pPr>
        <w:spacing w:after="150"/>
      </w:pPr>
      <w:r>
        <w:rPr/>
        <w:t xml:space="preserve">四、2019-2023年中国乳制品市场集中度分析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三、中国乳制品行业参与国际竞争的战略市场定位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伊利股份分析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蒙牛乳业分析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光明乳业分析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燕塘乳业分析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西部牧业分析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三元股份分析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新希望乳业分析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庄园牧场分析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红星美羚分析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天润乳业分析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一、乳制品行业需求市场</w:t>
      </w:r>
    </w:p>
    <w:p>
      <w:pPr>
        <w:spacing w:after="150"/>
      </w:pPr>
      <w:r>
        <w:rPr/>
        <w:t xml:space="preserve">二、乳制品行业客户结构</w:t>
      </w:r>
    </w:p>
    <w:p>
      <w:pPr>
        <w:spacing w:after="150"/>
      </w:pPr>
      <w:r>
        <w:rPr/>
        <w:t xml:space="preserve">三、乳制品行业需求的地区差异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一、乳制品行业的需求预测</w:t>
      </w:r>
    </w:p>
    <w:p>
      <w:pPr>
        <w:spacing w:after="150"/>
      </w:pPr>
      <w:r>
        <w:rPr/>
        <w:t xml:space="preserve">二、乳制品行业的供应预测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中国乳制品行业swot分析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三、机遇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第十二章 2024-2029年乳制品行业投资价值评估分析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二、行业主要市场渠道格局分析</w:t>
      </w:r>
    </w:p>
    <w:p>
      <w:pPr>
        <w:spacing w:after="150"/>
      </w:pPr>
      <w:r>
        <w:rPr/>
        <w:t xml:space="preserve">三、行业主要销售渠道要素对比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第六节 乳品营销概况</w:t>
      </w:r>
    </w:p>
    <w:p>
      <w:pPr>
        <w:spacing w:after="150"/>
      </w:pPr>
      <w:r>
        <w:rPr/>
        <w:t xml:space="preserve">第七节 对中国乳制品品牌的战略思考</w:t>
      </w:r>
    </w:p>
    <w:p>
      <w:pPr>
        <w:spacing w:after="150"/>
      </w:pPr>
      <w:r>
        <w:rPr/>
        <w:t xml:space="preserve">一、乳制品品牌的重要性</w:t>
      </w:r>
    </w:p>
    <w:p>
      <w:pPr>
        <w:spacing w:after="150"/>
      </w:pPr>
      <w:r>
        <w:rPr/>
        <w:t xml:space="preserve">二、乳制品实施品牌战略的意义</w:t>
      </w:r>
    </w:p>
    <w:p>
      <w:pPr>
        <w:spacing w:after="150"/>
      </w:pPr>
      <w:r>
        <w:rPr/>
        <w:t xml:space="preserve">三、乳制品企业品牌的现状分析</w:t>
      </w:r>
    </w:p>
    <w:p>
      <w:pPr>
        <w:spacing w:after="150"/>
      </w:pPr>
      <w:r>
        <w:rPr/>
        <w:t xml:space="preserve">四、中国乳制品企业的品牌战略</w:t>
      </w:r>
    </w:p>
    <w:p>
      <w:pPr>
        <w:spacing w:after="150"/>
      </w:pPr>
      <w:r>
        <w:rPr/>
        <w:t xml:space="preserve">五、乳制品品牌战略管理的策略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图表：行业生命周期的判断</w:t>
      </w:r>
    </w:p>
    <w:p>
      <w:pPr>
        <w:spacing w:after="150"/>
      </w:pPr>
      <w:r>
        <w:rPr/>
        <w:t xml:space="preserve">图表：2019-2023年中国冰淇淋进出口量</w:t>
      </w:r>
    </w:p>
    <w:p>
      <w:pPr>
        <w:spacing w:after="150"/>
      </w:pPr>
      <w:r>
        <w:rPr/>
        <w:t xml:space="preserve">图表：中国乳制品市场价格走势</w:t>
      </w:r>
    </w:p>
    <w:p>
      <w:pPr>
        <w:spacing w:after="150"/>
      </w:pPr>
      <w:r>
        <w:rPr/>
        <w:t xml:space="preserve">图表：2019-2023年我国乳制品产量区域分布</w:t>
      </w:r>
    </w:p>
    <w:p>
      <w:pPr>
        <w:spacing w:after="150"/>
      </w:pPr>
      <w:r>
        <w:rPr/>
        <w:t xml:space="preserve">图表：2019-2023年我国规模以上乳制品企业数量</w:t>
      </w:r>
    </w:p>
    <w:p>
      <w:pPr>
        <w:spacing w:after="150"/>
      </w:pPr>
      <w:r>
        <w:rPr/>
        <w:t xml:space="preserve">图表：2019-2023年中国乳制品行业市场规模</w:t>
      </w:r>
    </w:p>
    <w:p>
      <w:pPr>
        <w:spacing w:after="150"/>
      </w:pPr>
      <w:r>
        <w:rPr/>
        <w:t xml:space="preserve">图表：2019-2023年我国规模以上乳制品企业销售收入</w:t>
      </w:r>
    </w:p>
    <w:p>
      <w:pPr>
        <w:spacing w:after="150"/>
      </w:pPr>
      <w:r>
        <w:rPr/>
        <w:t xml:space="preserve">图表：2019-2023年中国乳制品行业毛利率</w:t>
      </w:r>
    </w:p>
    <w:p>
      <w:pPr>
        <w:spacing w:after="150"/>
      </w:pPr>
      <w:r>
        <w:rPr/>
        <w:t xml:space="preserve">图表：2019-2023年乳制品行业偿债能力分析</w:t>
      </w:r>
    </w:p>
    <w:p>
      <w:pPr>
        <w:spacing w:after="150"/>
      </w:pPr>
      <w:r>
        <w:rPr/>
        <w:t xml:space="preserve">图表：2019-2023年中国乳制品行业运营能力分析</w:t>
      </w:r>
    </w:p>
    <w:p>
      <w:pPr>
        <w:spacing w:after="150"/>
      </w:pPr>
      <w:r>
        <w:rPr/>
        <w:t xml:space="preserve">图表：2019-2023年国内乳制品行业集中度</w:t>
      </w:r>
    </w:p>
    <w:p>
      <w:pPr>
        <w:spacing w:after="150"/>
      </w:pPr>
      <w:r>
        <w:rPr/>
        <w:t xml:space="preserve">图表：2019-2023年中国生鲜乳产量和奶牛养殖场数量</w:t>
      </w:r>
    </w:p>
    <w:p>
      <w:pPr>
        <w:spacing w:after="150"/>
      </w:pPr>
      <w:r>
        <w:rPr/>
        <w:t xml:space="preserve">图表：奶牛养殖场数量及平均养殖规模变化情况</w:t>
      </w:r>
    </w:p>
    <w:p>
      <w:pPr>
        <w:spacing w:after="150"/>
      </w:pPr>
      <w:r>
        <w:rPr/>
        <w:t xml:space="preserve">图表：按养殖规模划分的奶牛分布情况</w:t>
      </w:r>
    </w:p>
    <w:p>
      <w:pPr>
        <w:spacing w:after="150"/>
      </w:pPr>
      <w:r>
        <w:rPr/>
        <w:t xml:space="preserve">图表：主要地区奶牛养殖场数量</w:t>
      </w:r>
    </w:p>
    <w:p>
      <w:pPr>
        <w:spacing w:after="150"/>
      </w:pPr>
      <w:r>
        <w:rPr/>
        <w:t xml:space="preserve">图表：主要地区奶牛平均养殖规模</w:t>
      </w:r>
    </w:p>
    <w:p>
      <w:pPr>
        <w:spacing w:after="150"/>
      </w:pPr>
      <w:r>
        <w:rPr/>
        <w:t xml:space="preserve">图表：中国荷斯坦奶牛的平均产奶量</w:t>
      </w:r>
    </w:p>
    <w:p>
      <w:pPr>
        <w:spacing w:after="150"/>
      </w:pPr>
      <w:r>
        <w:rPr/>
        <w:t xml:space="preserve">图表：按养殖场规模生产每公斤生鲜乳的成本(元/公斤)</w:t>
      </w:r>
    </w:p>
    <w:p>
      <w:pPr>
        <w:spacing w:after="150"/>
      </w:pPr>
      <w:r>
        <w:rPr/>
        <w:t xml:space="preserve">图表：全球主要地区鲜乳价格(美元/100千克)</w:t>
      </w:r>
    </w:p>
    <w:p>
      <w:pPr>
        <w:spacing w:after="150"/>
      </w:pPr>
      <w:r>
        <w:rPr/>
        <w:t xml:space="preserve">图表：2019-2023年每周全国生鲜乳收购价格</w:t>
      </w:r>
    </w:p>
    <w:p>
      <w:pPr>
        <w:spacing w:after="150"/>
      </w:pPr>
      <w:r>
        <w:rPr/>
        <w:t xml:space="preserve">图表：中、美两国前三大乳制品加工企业市场份额对比</w:t>
      </w:r>
    </w:p>
    <w:p>
      <w:pPr>
        <w:spacing w:after="150"/>
      </w:pPr>
      <w:r>
        <w:rPr/>
        <w:t xml:space="preserve">图表：不同产品类别奶制品市场份额占比</w:t>
      </w:r>
    </w:p>
    <w:p>
      <w:pPr>
        <w:spacing w:after="150"/>
      </w:pPr>
      <w:r>
        <w:rPr/>
        <w:t xml:space="preserve">图表：长三角地区三省一市乳制品产量</w:t>
      </w:r>
    </w:p>
    <w:p>
      <w:pPr>
        <w:spacing w:after="150"/>
      </w:pPr>
      <w:r>
        <w:rPr/>
        <w:t xml:space="preserve">图表：华北地区各省市乳制品产量</w:t>
      </w:r>
    </w:p>
    <w:p>
      <w:pPr>
        <w:spacing w:after="150"/>
      </w:pPr>
      <w:r>
        <w:rPr/>
        <w:t xml:space="preserve">图表：华中地区各省市乳制品产量</w:t>
      </w:r>
    </w:p>
    <w:p>
      <w:pPr>
        <w:spacing w:after="150"/>
      </w:pPr>
      <w:r>
        <w:rPr/>
        <w:t xml:space="preserve">图表：华南地区各省市乳制品产量</w:t>
      </w:r>
    </w:p>
    <w:p>
      <w:pPr>
        <w:spacing w:after="150"/>
      </w:pPr>
      <w:r>
        <w:rPr/>
        <w:t xml:space="preserve">图表：2019-2023年华东地区各省市乳制品产量</w:t>
      </w:r>
    </w:p>
    <w:p>
      <w:pPr>
        <w:spacing w:after="150"/>
      </w:pPr>
      <w:r>
        <w:rPr/>
        <w:t xml:space="preserve">图表：2019-2023年东北地区各省市乳制品产量</w:t>
      </w:r>
    </w:p>
    <w:p>
      <w:pPr>
        <w:spacing w:after="150"/>
      </w:pPr>
      <w:r>
        <w:rPr/>
        <w:t xml:space="preserve">图表：2019-2023年西南地区各省市乳制品产量</w:t>
      </w:r>
    </w:p>
    <w:p>
      <w:pPr>
        <w:spacing w:after="150"/>
      </w:pPr>
      <w:r>
        <w:rPr/>
        <w:t xml:space="preserve">图表：2019-2023年西南地区各省市乳制品产量</w:t>
      </w:r>
    </w:p>
    <w:p>
      <w:pPr>
        <w:spacing w:after="150"/>
      </w:pPr>
      <w:r>
        <w:rPr/>
        <w:t xml:space="preserve">图表：主要国家及地区液态奶消费量对比</w:t>
      </w:r>
    </w:p>
    <w:p>
      <w:pPr>
        <w:spacing w:after="150"/>
      </w:pPr>
      <w:r>
        <w:rPr/>
        <w:t xml:space="preserve">图表：2019-2023年国内乳制品行业企业集中度</w:t>
      </w:r>
    </w:p>
    <w:p>
      <w:pPr>
        <w:spacing w:after="150"/>
      </w:pPr>
      <w:r>
        <w:rPr/>
        <w:t xml:space="preserve">图表：2019-2023年我国乳制品产量区域分布</w:t>
      </w:r>
    </w:p>
    <w:p>
      <w:pPr>
        <w:spacing w:after="150"/>
      </w:pPr>
      <w:r>
        <w:rPr/>
        <w:t xml:space="preserve">图表：2019-2023年底乳制品行业重点企业资产总计对比</w:t>
      </w:r>
    </w:p>
    <w:p>
      <w:pPr>
        <w:spacing w:after="150"/>
      </w:pPr>
      <w:r>
        <w:rPr/>
        <w:t xml:space="preserve">图表：2019-2023年乳制品行业重点企业从业人员数量对比</w:t>
      </w:r>
    </w:p>
    <w:p>
      <w:pPr>
        <w:spacing w:after="150"/>
      </w:pPr>
      <w:r>
        <w:rPr/>
        <w:t xml:space="preserve">图表：2019-2023年底乳制品行业重点企业营业收入对比</w:t>
      </w:r>
    </w:p>
    <w:p>
      <w:pPr>
        <w:spacing w:after="150"/>
      </w:pPr>
      <w:r>
        <w:rPr/>
        <w:t xml:space="preserve">图表：2019-2023年底乳制品行业重点企业利润总额对比</w:t>
      </w:r>
    </w:p>
    <w:p>
      <w:pPr>
        <w:spacing w:after="150"/>
      </w:pPr>
      <w:r>
        <w:rPr/>
        <w:t xml:space="preserve">图表：2019-2023年中国乳制品上市公司营收及净利润情况</w:t>
      </w:r>
    </w:p>
    <w:p>
      <w:pPr>
        <w:spacing w:after="150"/>
      </w:pPr>
      <w:r>
        <w:rPr/>
        <w:t xml:space="preserve">图表：2019-2023年前十省份液态奶产量占比情况</w:t>
      </w:r>
    </w:p>
    <w:p>
      <w:pPr>
        <w:spacing w:after="150"/>
      </w:pPr>
      <w:r>
        <w:rPr/>
        <w:t xml:space="preserve">图表：2019-2023年前十省份干乳制品产量占比情况</w:t>
      </w:r>
    </w:p>
    <w:p>
      <w:pPr>
        <w:spacing w:after="150"/>
      </w:pPr>
      <w:r>
        <w:rPr/>
        <w:t xml:space="preserve">图表：2019-2023年前六省份奶粉产量占比情况</w:t>
      </w:r>
    </w:p>
    <w:p>
      <w:pPr>
        <w:spacing w:after="150"/>
      </w:pPr>
      <w:r>
        <w:rPr/>
        <w:t xml:space="preserve">图表：乳制品行业产业链</w:t>
      </w:r>
    </w:p>
    <w:p>
      <w:pPr>
        <w:spacing w:after="150"/>
      </w:pPr>
      <w:r>
        <w:rPr/>
        <w:t xml:space="preserve">图表：2019-2023年伊利股份的各业务营收情况</w:t>
      </w:r>
    </w:p>
    <w:p>
      <w:pPr>
        <w:spacing w:after="150"/>
      </w:pPr>
      <w:r>
        <w:rPr/>
        <w:t xml:space="preserve">图表：2019-2023年伊利股份营收及净利润情况</w:t>
      </w:r>
    </w:p>
    <w:p>
      <w:pPr>
        <w:spacing w:after="150"/>
      </w:pPr>
      <w:r>
        <w:rPr/>
        <w:t xml:space="preserve">图表：2019-2023年蒙牛乳业各业务营收情况</w:t>
      </w:r>
    </w:p>
    <w:p>
      <w:pPr>
        <w:spacing w:after="150"/>
      </w:pPr>
      <w:r>
        <w:rPr/>
        <w:t xml:space="preserve">图表：2019-2023年蒙牛乳业营收及净利润情况</w:t>
      </w:r>
    </w:p>
    <w:p>
      <w:pPr>
        <w:spacing w:after="150"/>
      </w:pPr>
      <w:r>
        <w:rPr/>
        <w:t xml:space="preserve">图表：2019-2023年光明乳业各业务营收情况</w:t>
      </w:r>
    </w:p>
    <w:p>
      <w:pPr>
        <w:spacing w:after="150"/>
      </w:pPr>
      <w:r>
        <w:rPr/>
        <w:t xml:space="preserve">图表：2019-2023年光明乳业营收及净利润情况</w:t>
      </w:r>
    </w:p>
    <w:p>
      <w:pPr>
        <w:spacing w:after="150"/>
      </w:pPr>
      <w:r>
        <w:rPr/>
        <w:t xml:space="preserve">图表：2019-2023年燕塘乳业各产品营收情况</w:t>
      </w:r>
    </w:p>
    <w:p>
      <w:pPr>
        <w:spacing w:after="150"/>
      </w:pPr>
      <w:r>
        <w:rPr/>
        <w:t xml:space="preserve">图表：2019-2023年燕塘乳业营收及净利润情况</w:t>
      </w:r>
    </w:p>
    <w:p>
      <w:pPr>
        <w:spacing w:after="150"/>
      </w:pPr>
      <w:r>
        <w:rPr/>
        <w:t xml:space="preserve">图表：2019-2023年西部牧业各产品营收情况</w:t>
      </w:r>
    </w:p>
    <w:p>
      <w:pPr>
        <w:spacing w:after="150"/>
      </w:pPr>
      <w:r>
        <w:rPr/>
        <w:t xml:space="preserve">图表：2019-2023年西部牧业营收及净利润情况</w:t>
      </w:r>
    </w:p>
    <w:p>
      <w:pPr>
        <w:spacing w:after="150"/>
      </w:pPr>
      <w:r>
        <w:rPr/>
        <w:t xml:space="preserve">图表：2019-2023年三元股份主要产品营收情况</w:t>
      </w:r>
    </w:p>
    <w:p>
      <w:pPr>
        <w:spacing w:after="150"/>
      </w:pPr>
      <w:r>
        <w:rPr/>
        <w:t xml:space="preserve">图表：2019-2023年三元股份营收及净利润情况</w:t>
      </w:r>
    </w:p>
    <w:p>
      <w:pPr>
        <w:spacing w:after="150"/>
      </w:pPr>
      <w:r>
        <w:rPr/>
        <w:t xml:space="preserve">图表：2019-2023年新希望乳业各产品营收情况</w:t>
      </w:r>
    </w:p>
    <w:p>
      <w:pPr>
        <w:spacing w:after="150"/>
      </w:pPr>
      <w:r>
        <w:rPr/>
        <w:t xml:space="preserve">图表：2019-2023年新希望乳业营收及净利润情况</w:t>
      </w:r>
    </w:p>
    <w:p>
      <w:pPr>
        <w:spacing w:after="150"/>
      </w:pPr>
      <w:r>
        <w:rPr/>
        <w:t xml:space="preserve">图表：2019-2023年庄园牧场各产品营收情况</w:t>
      </w:r>
    </w:p>
    <w:p>
      <w:pPr>
        <w:spacing w:after="150"/>
      </w:pPr>
      <w:r>
        <w:rPr/>
        <w:t xml:space="preserve">图表：2019-2023年庄园牧场营收及净利润情况</w:t>
      </w:r>
    </w:p>
    <w:p>
      <w:pPr>
        <w:spacing w:after="150"/>
      </w:pPr>
      <w:r>
        <w:rPr/>
        <w:t xml:space="preserve">图表：2019-2023年红星美羚主要产品营收情况(单位：万元)</w:t>
      </w:r>
    </w:p>
    <w:p>
      <w:pPr>
        <w:spacing w:after="150"/>
      </w:pPr>
      <w:r>
        <w:rPr/>
        <w:t xml:space="preserve">图表：2019-2023年红星美羚营收及净利润情况</w:t>
      </w:r>
    </w:p>
    <w:p>
      <w:pPr>
        <w:spacing w:after="150"/>
      </w:pPr>
      <w:r>
        <w:rPr/>
        <w:t xml:space="preserve">图表：红星美羚 种、养、控、加结合的全产业链模式图</w:t>
      </w:r>
    </w:p>
    <w:p>
      <w:pPr>
        <w:spacing w:after="150"/>
      </w:pPr>
      <w:r>
        <w:rPr/>
        <w:t xml:space="preserve">图表：2019-2023年天润乳业各产品营收情况</w:t>
      </w:r>
    </w:p>
    <w:p>
      <w:pPr>
        <w:spacing w:after="150"/>
      </w:pPr>
      <w:r>
        <w:rPr/>
        <w:t xml:space="preserve">图表：2019-2023年天润乳业营收及净利润情况</w:t>
      </w:r>
    </w:p>
    <w:p>
      <w:pPr>
        <w:spacing w:after="150"/>
      </w:pPr>
      <w:r>
        <w:rPr/>
        <w:t xml:space="preserve">图表：2024-2029年中国乳制品产量预测</w:t>
      </w:r>
    </w:p>
    <w:p>
      <w:pPr>
        <w:spacing w:after="150"/>
      </w:pPr>
      <w:r>
        <w:rPr/>
        <w:t xml:space="preserve">图表：2019-2023年我国主要乳制品进口情况</w:t>
      </w:r>
    </w:p>
    <w:p>
      <w:pPr>
        <w:spacing w:after="150"/>
      </w:pPr>
      <w:r>
        <w:rPr/>
        <w:t xml:space="preserve">图表：2019-2023年各月份主产生鲜乳价格走势</w:t>
      </w:r>
    </w:p>
    <w:p>
      <w:pPr>
        <w:spacing w:after="150"/>
      </w:pPr>
      <w:r>
        <w:rPr/>
        <w:t xml:space="preserve">图表：2019-2023年全国玉米价格走势</w:t>
      </w:r>
    </w:p>
    <w:p>
      <w:pPr>
        <w:spacing w:after="150"/>
      </w:pPr>
      <w:r>
        <w:rPr/>
        <w:t xml:space="preserve">图表：2019-2023年全国豆粕价格走势</w:t>
      </w:r>
    </w:p>
    <w:p>
      <w:pPr>
        <w:spacing w:after="150"/>
      </w:pPr>
      <w:r>
        <w:rPr/>
        <w:t xml:space="preserve">图表：基于直销点的乳品渠道模式图</w:t>
      </w:r>
    </w:p>
    <w:p>
      <w:pPr>
        <w:spacing w:after="150"/>
      </w:pPr>
      <w:r>
        <w:rPr/>
        <w:t xml:space="preserve">图表：基于送奶站的乳品渠道模式图</w:t>
      </w:r>
    </w:p>
    <w:p>
      <w:pPr>
        <w:spacing w:after="150"/>
      </w:pPr>
      <w:r>
        <w:rPr/>
        <w:t xml:space="preserve">图表：基于电子商务的乳品渠道模式图</w:t>
      </w:r>
    </w:p>
    <w:p>
      <w:pPr>
        <w:spacing w:after="150"/>
      </w:pPr>
      <w:r>
        <w:rPr/>
        <w:t xml:space="preserve">图表：基于送水站的乳品渠道模式图</w:t>
      </w:r>
    </w:p>
    <w:p>
      <w:pPr>
        <w:spacing w:after="150"/>
      </w:pPr>
      <w:r>
        <w:rPr/>
        <w:t xml:space="preserve">图表：基于学生奶计划的乳品渠道模式图</w:t>
      </w:r>
    </w:p>
    <w:p>
      <w:pPr>
        <w:spacing w:after="150"/>
      </w:pPr>
      <w:r>
        <w:rPr/>
        <w:t xml:space="preserve">图表：基于分公司制的乳品渠道模式图</w:t>
      </w:r>
    </w:p>
    <w:p>
      <w:pPr>
        <w:spacing w:after="150"/>
      </w:pPr>
      <w:r>
        <w:rPr/>
        <w:t xml:space="preserve">图表：基于传统营销模式的乳品渠道模式图</w:t>
      </w:r>
    </w:p>
    <w:p>
      <w:pPr>
        <w:spacing w:after="150"/>
      </w:pPr>
      <w:r>
        <w:rPr/>
        <w:t xml:space="preserve">图表：中国乳制品行业线上渠道分布</w:t>
      </w:r>
    </w:p>
    <w:p>
      <w:pPr>
        <w:spacing w:after="150"/>
      </w:pPr>
      <w:r>
        <w:rPr/>
        <w:t xml:space="preserve">图表：中国乳制品行业主要销售渠道要素对比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本文地址：https://www.51baogao.cn/yinliao/2009ruzhipin.shtml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yinliao/2009ruzhipin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2024-2029年中国乳制品行业运行分析及战略研究报告</dc:title>
  <dc:description>2024-2029年中国乳制品行业运行分析及战略研究报告</dc:description>
  <dc:subject>2024-2029年中国乳制品行业运行分析及战略研究报告</dc:subject>
  <cp:keywords>研究报告</cp:keywords>
  <cp:category>研究报告</cp:category>
  <cp:lastModifiedBy>北京中道泰和信息咨询有限公司</cp:lastModifiedBy>
  <dcterms:created xsi:type="dcterms:W3CDTF">2024-02-29T15:54:33+08:00</dcterms:created>
  <dcterms:modified xsi:type="dcterms:W3CDTF">2024-02-29T15:54:33+08:00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