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2026-2031年中国杏仁露行业分析及投资机会研究报告</w:t>
      </w:r>
    </w:p>
    <w:p>
      <w:pPr>
        <w:spacing w:after="150"/>
      </w:pPr>
      <w:r>
        <w:rPr>
          <w:b w:val="1"/>
          <w:bCs w:val="1"/>
        </w:rPr>
        <w:t xml:space="preserve">报告简介</w:t>
      </w:r>
    </w:p>
    <w:p>
      <w:pPr>
        <w:spacing w:after="150"/>
      </w:pPr>
      <w:r>
        <w:rPr/>
        <w:t xml:space="preserve">杏仁露行业研究报告中的杏仁露行业数据分析以权威的国家统计数据为基础，采用宏观和微观相结合的分析方式，利用科学的统计分析方法，在描述行业概貌的同时，对杏仁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杏仁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露行业研究单位等公布和提供的大量资料。报告对我国杏仁露行业的供需状况、发展现状、子行业发展变化等进行了分析，重点分析了国内外杏仁露行业的发展现状、如何面对行业的发展挑战、行业的发展建议、行业竞争力，以及行业的投资分析和趋势预测等等。报告还综合了杏仁露行业的整体发展动态，对行业在产品方面提供了参考建议和具体解决办法。报告对于杏仁露产品生产企业、经销商、行业管理部门以及拟进入该行业的投资者具有重要的参考价值，对于研究我国杏仁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2021-2026年中国饮料产业运行新形势透析</w:t>
      </w:r>
    </w:p>
    <w:p>
      <w:pPr>
        <w:spacing w:before="75" w:after="0"/>
      </w:pPr>
      <w:r>
        <w:rPr/>
        <w:t xml:space="preserve">第一节 2021-2026年国际饮料市场运行总况</w:t>
      </w:r>
    </w:p>
    <w:p>
      <w:pPr>
        <w:spacing w:before="75" w:after="0"/>
      </w:pPr>
      <w:r>
        <w:rPr/>
        <w:t xml:space="preserve">一、全球饮料产品结构分析</w:t>
      </w:r>
    </w:p>
    <w:p>
      <w:pPr>
        <w:spacing w:before="75" w:after="0"/>
      </w:pPr>
      <w:r>
        <w:rPr/>
        <w:t xml:space="preserve">二、东西欧国家饮料市场两极化严重</w:t>
      </w:r>
    </w:p>
    <w:p>
      <w:pPr>
        <w:spacing w:before="75" w:after="0"/>
      </w:pPr>
      <w:r>
        <w:rPr/>
        <w:t xml:space="preserve">三、日本饮料营销状况分析</w:t>
      </w:r>
    </w:p>
    <w:p>
      <w:pPr>
        <w:spacing w:before="75" w:after="0"/>
      </w:pPr>
      <w:r>
        <w:rPr/>
        <w:t xml:space="preserve">四、美国饮料市场功能性饮料开始占主流</w:t>
      </w:r>
    </w:p>
    <w:p>
      <w:pPr>
        <w:spacing w:before="75" w:after="0"/>
      </w:pPr>
      <w:r>
        <w:rPr/>
        <w:t xml:space="preserve">五、茶饮料成韩国饮料市场主流</w:t>
      </w:r>
    </w:p>
    <w:p>
      <w:pPr>
        <w:spacing w:before="75" w:after="0"/>
      </w:pPr>
      <w:r>
        <w:rPr/>
        <w:t xml:space="preserve">六、传统饮料重回俄罗斯市场主流</w:t>
      </w:r>
    </w:p>
    <w:p>
      <w:pPr>
        <w:spacing w:before="75" w:after="0"/>
      </w:pPr>
      <w:r>
        <w:rPr/>
        <w:t xml:space="preserve">七、越南饮料市场巨大潜力待开发</w:t>
      </w:r>
    </w:p>
    <w:p>
      <w:pPr>
        <w:spacing w:before="75" w:after="0"/>
      </w:pPr>
      <w:r>
        <w:rPr/>
        <w:t xml:space="preserve">第二节 2021-2026年中国饮料行业运行综述</w:t>
      </w:r>
    </w:p>
    <w:p>
      <w:pPr>
        <w:spacing w:before="75" w:after="0"/>
      </w:pPr>
      <w:r>
        <w:rPr/>
        <w:t xml:space="preserve">一、中国发展饮料工业的优势</w:t>
      </w:r>
    </w:p>
    <w:p>
      <w:pPr>
        <w:spacing w:before="75" w:after="0"/>
      </w:pPr>
      <w:r>
        <w:rPr/>
        <w:t xml:space="preserve">二、中国饮料市场的显著特征</w:t>
      </w:r>
    </w:p>
    <w:p>
      <w:pPr>
        <w:spacing w:before="75" w:after="0"/>
      </w:pPr>
      <w:r>
        <w:rPr/>
        <w:t xml:space="preserve">三、饮料行业已步入多元化格局</w:t>
      </w:r>
    </w:p>
    <w:p>
      <w:pPr>
        <w:spacing w:before="75" w:after="0"/>
      </w:pPr>
      <w:r>
        <w:rPr/>
        <w:t xml:space="preserve">四、中国居民饮料消费习惯分析</w:t>
      </w:r>
    </w:p>
    <w:p>
      <w:pPr>
        <w:spacing w:before="75" w:after="0"/>
      </w:pPr>
      <w:r>
        <w:rPr/>
        <w:t xml:space="preserve">第三节 2021-2026年中国饮料市场运行动态分析</w:t>
      </w:r>
    </w:p>
    <w:p>
      <w:pPr>
        <w:spacing w:before="75" w:after="0"/>
      </w:pPr>
      <w:r>
        <w:rPr/>
        <w:t xml:space="preserve">一、中国饮料市场盛行高端风潮</w:t>
      </w:r>
    </w:p>
    <w:p>
      <w:pPr>
        <w:spacing w:before="75" w:after="0"/>
      </w:pPr>
      <w:r>
        <w:rPr/>
        <w:t xml:space="preserve">二、饮料市场主要产品竞争状况</w:t>
      </w:r>
    </w:p>
    <w:p>
      <w:pPr>
        <w:spacing w:before="75" w:after="0"/>
      </w:pPr>
      <w:r>
        <w:rPr/>
        <w:t xml:space="preserve">三、中国饮料市场品牌状况剖析</w:t>
      </w:r>
    </w:p>
    <w:p>
      <w:pPr>
        <w:spacing w:before="75" w:after="0"/>
      </w:pPr>
      <w:r>
        <w:rPr/>
        <w:t xml:space="preserve">四、前五月饮料产品产量数据分析</w:t>
      </w:r>
    </w:p>
    <w:p>
      <w:pPr>
        <w:spacing w:before="75" w:after="0"/>
      </w:pPr>
      <w:r>
        <w:rPr/>
        <w:t xml:space="preserve">第四节 2021-2026年中国饮料重点区域市场分析</w:t>
      </w:r>
    </w:p>
    <w:p>
      <w:pPr>
        <w:spacing w:before="75" w:after="0"/>
      </w:pPr>
      <w:r>
        <w:rPr/>
        <w:t xml:space="preserve">一、上海饮料市场发展态势概览</w:t>
      </w:r>
    </w:p>
    <w:p>
      <w:pPr>
        <w:spacing w:before="75" w:after="0"/>
      </w:pPr>
      <w:r>
        <w:rPr/>
        <w:t xml:space="preserve">二、河南省饮料市场流行健康风</w:t>
      </w:r>
    </w:p>
    <w:p>
      <w:pPr>
        <w:spacing w:before="75" w:after="0"/>
      </w:pPr>
      <w:r>
        <w:rPr/>
        <w:t xml:space="preserve">三、武汉饮料市场健康饮品畅销</w:t>
      </w:r>
    </w:p>
    <w:p>
      <w:pPr>
        <w:spacing w:before="75" w:after="0"/>
      </w:pPr>
      <w:r>
        <w:rPr/>
        <w:t xml:space="preserve">四、夏季太原饮料市场热点透析</w:t>
      </w:r>
    </w:p>
    <w:p>
      <w:pPr>
        <w:spacing w:before="75" w:after="0"/>
      </w:pPr>
      <w:r>
        <w:rPr/>
        <w:t xml:space="preserve">第五节 2021-2026年中国饮料行业存在的问题及策略</w:t>
      </w:r>
    </w:p>
    <w:p>
      <w:pPr>
        <w:spacing w:before="75" w:after="0"/>
      </w:pPr>
      <w:r>
        <w:rPr/>
        <w:t xml:space="preserve">一、我国饮料生产企业面临八大挑战</w:t>
      </w:r>
    </w:p>
    <w:p>
      <w:pPr>
        <w:spacing w:before="75" w:after="0"/>
      </w:pPr>
      <w:r>
        <w:rPr/>
        <w:t xml:space="preserve">二、新国标出台运动饮料和茶饮料遇新门槛</w:t>
      </w:r>
    </w:p>
    <w:p>
      <w:pPr>
        <w:spacing w:before="75" w:after="0"/>
      </w:pPr>
      <w:r>
        <w:rPr/>
        <w:t xml:space="preserve">三、国内饮料企业制胜策略</w:t>
      </w:r>
    </w:p>
    <w:p>
      <w:pPr>
        <w:spacing w:before="75" w:after="0"/>
      </w:pPr>
      <w:r>
        <w:rPr/>
        <w:t xml:space="preserve">四、饮料行业产品和渠道创新是关键</w:t>
      </w:r>
    </w:p>
    <w:p>
      <w:pPr>
        <w:spacing w:before="75" w:after="0"/>
      </w:pPr>
      <w:r>
        <w:rPr>
          <w:b w:val="1"/>
          <w:bCs w:val="1"/>
        </w:rPr>
        <w:t xml:space="preserve">第二章 2021-2026年中国杏仁露产业运行环境分析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2021-2026年中国杏仁露产业政策环境分析</w:t>
      </w:r>
    </w:p>
    <w:p>
      <w:pPr>
        <w:spacing w:before="75" w:after="0"/>
      </w:pPr>
      <w:r>
        <w:rPr/>
        <w:t xml:space="preserve">一、杏仁露标准</w:t>
      </w:r>
    </w:p>
    <w:p>
      <w:pPr>
        <w:spacing w:before="75" w:after="0"/>
      </w:pPr>
      <w:r>
        <w:rPr/>
        <w:t xml:space="preserve">二、杏仁露产业政策分析</w:t>
      </w:r>
    </w:p>
    <w:p>
      <w:pPr>
        <w:spacing w:before="75" w:after="0"/>
      </w:pPr>
      <w:r>
        <w:rPr/>
        <w:t xml:space="preserve">三、进出口政策分析</w:t>
      </w:r>
    </w:p>
    <w:p>
      <w:pPr>
        <w:spacing w:before="75" w:after="0"/>
      </w:pPr>
      <w:r>
        <w:rPr/>
        <w:t xml:space="preserve">第三节 2021-2026年中国杏仁露产业社会环境分析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2021-2026年中国杏仁露产业运行动态分析</w:t>
      </w:r>
    </w:p>
    <w:p>
      <w:pPr>
        <w:spacing w:before="75" w:after="0"/>
      </w:pPr>
      <w:r>
        <w:rPr/>
        <w:t xml:space="preserve">第一节 2021-2026年中国杏仁露产业发展概述</w:t>
      </w:r>
    </w:p>
    <w:p>
      <w:pPr>
        <w:spacing w:before="75" w:after="0"/>
      </w:pPr>
      <w:r>
        <w:rPr/>
        <w:t xml:space="preserve">一、杏仁露产业回顾</w:t>
      </w:r>
    </w:p>
    <w:p>
      <w:pPr>
        <w:spacing w:before="75" w:after="0"/>
      </w:pPr>
      <w:r>
        <w:rPr/>
        <w:t xml:space="preserve">二、世界杏仁露市场分析</w:t>
      </w:r>
    </w:p>
    <w:p>
      <w:pPr>
        <w:spacing w:before="75" w:after="0"/>
      </w:pPr>
      <w:r>
        <w:rPr/>
        <w:t xml:space="preserve">三、杏仁露市场价格分析</w:t>
      </w:r>
    </w:p>
    <w:p>
      <w:pPr>
        <w:spacing w:before="75" w:after="0"/>
      </w:pPr>
      <w:r>
        <w:rPr/>
        <w:t xml:space="preserve">第二节 2021-2026年中国杏仁露产业运行动态分析</w:t>
      </w:r>
    </w:p>
    <w:p>
      <w:pPr>
        <w:spacing w:before="75" w:after="0"/>
      </w:pPr>
      <w:r>
        <w:rPr/>
        <w:t xml:space="preserve">一、杏仁露子行业增长较慢</w:t>
      </w:r>
    </w:p>
    <w:p>
      <w:pPr>
        <w:spacing w:before="75" w:after="0"/>
      </w:pPr>
      <w:r>
        <w:rPr/>
        <w:t xml:space="preserve">二、甘肃白银杏仁露生产线分析</w:t>
      </w:r>
    </w:p>
    <w:p>
      <w:pPr>
        <w:spacing w:before="75" w:after="0"/>
      </w:pPr>
      <w:r>
        <w:rPr/>
        <w:t xml:space="preserve">三、承德露露占据杏仁露市场占有率分析</w:t>
      </w:r>
    </w:p>
    <w:p>
      <w:pPr>
        <w:spacing w:before="75" w:after="0"/>
      </w:pPr>
      <w:r>
        <w:rPr/>
        <w:t xml:space="preserve">四、承德露露最新项目分析</w:t>
      </w:r>
    </w:p>
    <w:p>
      <w:pPr>
        <w:spacing w:before="75" w:after="0"/>
      </w:pPr>
      <w:r>
        <w:rPr/>
        <w:t xml:space="preserve">第三节 2021-2026年中国杏仁露产业发展存在问题分析</w:t>
      </w:r>
    </w:p>
    <w:p>
      <w:pPr>
        <w:spacing w:before="75" w:after="0"/>
      </w:pPr>
      <w:r>
        <w:rPr>
          <w:b w:val="1"/>
          <w:bCs w:val="1"/>
        </w:rPr>
        <w:t xml:space="preserve">第四章 2021-2026年中国杏仁露产业市场走势分析</w:t>
      </w:r>
    </w:p>
    <w:p>
      <w:pPr>
        <w:spacing w:before="75" w:after="0"/>
      </w:pPr>
      <w:r>
        <w:rPr/>
        <w:t xml:space="preserve">第一节 2021-2026年中国杏仁露产业市场综述</w:t>
      </w:r>
    </w:p>
    <w:p>
      <w:pPr>
        <w:spacing w:before="75" w:after="0"/>
      </w:pPr>
      <w:r>
        <w:rPr/>
        <w:t xml:space="preserve">一、杏仁露市场供给情况分析</w:t>
      </w:r>
    </w:p>
    <w:p>
      <w:pPr>
        <w:spacing w:before="75" w:after="0"/>
      </w:pPr>
      <w:r>
        <w:rPr/>
        <w:t xml:space="preserve">二、杏仁露需求分析</w:t>
      </w:r>
    </w:p>
    <w:p>
      <w:pPr>
        <w:spacing w:before="75" w:after="0"/>
      </w:pPr>
      <w:r>
        <w:rPr/>
        <w:t xml:space="preserve">三、杏仁露需求特点分析</w:t>
      </w:r>
    </w:p>
    <w:p>
      <w:pPr>
        <w:spacing w:before="75" w:after="0"/>
      </w:pPr>
      <w:r>
        <w:rPr/>
        <w:t xml:space="preserve">第二节 2021-2026年中国杏仁露产业运行走势分析</w:t>
      </w:r>
    </w:p>
    <w:p>
      <w:pPr>
        <w:spacing w:before="75" w:after="0"/>
      </w:pPr>
      <w:r>
        <w:rPr/>
        <w:t xml:space="preserve">一、杏仁露变换跑道</w:t>
      </w:r>
    </w:p>
    <w:p>
      <w:pPr>
        <w:spacing w:before="75" w:after="0"/>
      </w:pPr>
      <w:r>
        <w:rPr/>
        <w:t xml:space="preserve">二、华乳集团冲击国内杏仁露饮料市场</w:t>
      </w:r>
    </w:p>
    <w:p>
      <w:pPr>
        <w:spacing w:before="75" w:after="0"/>
      </w:pPr>
      <w:r>
        <w:rPr/>
        <w:t xml:space="preserve">三、杏仁露品牌分析</w:t>
      </w:r>
    </w:p>
    <w:p>
      <w:pPr>
        <w:spacing w:before="75" w:after="0"/>
      </w:pPr>
      <w:r>
        <w:rPr/>
        <w:t xml:space="preserve">四、杏仁露子行业增长较慢</w:t>
      </w:r>
    </w:p>
    <w:p>
      <w:pPr>
        <w:spacing w:before="75" w:after="0"/>
      </w:pPr>
      <w:r>
        <w:rPr/>
        <w:t xml:space="preserve">第三节 2021-2026年中国杏仁露产业市场销售情况分析</w:t>
      </w:r>
    </w:p>
    <w:p>
      <w:pPr>
        <w:spacing w:before="75" w:after="0"/>
      </w:pPr>
      <w:r>
        <w:rPr>
          <w:b w:val="1"/>
          <w:bCs w:val="1"/>
        </w:rPr>
        <w:t xml:space="preserve">第五章 2021-2026年中国苦杏仁市场进出口数据分析</w:t>
      </w:r>
    </w:p>
    <w:p>
      <w:pPr>
        <w:spacing w:before="75" w:after="0"/>
      </w:pPr>
      <w:r>
        <w:rPr/>
        <w:t xml:space="preserve">第一节 2021-2026年中国苦杏仁出口统计</w:t>
      </w:r>
    </w:p>
    <w:p>
      <w:pPr>
        <w:spacing w:before="75" w:after="0"/>
      </w:pPr>
      <w:r>
        <w:rPr/>
        <w:t xml:space="preserve">第二节 2021-2026年中国苦杏仁进口统计</w:t>
      </w:r>
    </w:p>
    <w:p>
      <w:pPr>
        <w:spacing w:before="75" w:after="0"/>
      </w:pPr>
      <w:r>
        <w:rPr/>
        <w:t xml:space="preserve">第三节 2021-2026年中国苦杏仁进出口价格对比</w:t>
      </w:r>
    </w:p>
    <w:p>
      <w:pPr>
        <w:spacing w:before="75" w:after="0"/>
      </w:pPr>
      <w:r>
        <w:rPr/>
        <w:t xml:space="preserve">第四节 中国苦杏仁进出口主要来源地及出口目的地</w:t>
      </w:r>
    </w:p>
    <w:p>
      <w:pPr>
        <w:spacing w:before="75" w:after="0"/>
      </w:pPr>
      <w:r>
        <w:rPr>
          <w:b w:val="1"/>
          <w:bCs w:val="1"/>
        </w:rPr>
        <w:t xml:space="preserve">第六章 2021-2026年中国甜杏仁市场进出口数据分析</w:t>
      </w:r>
    </w:p>
    <w:p>
      <w:pPr>
        <w:spacing w:before="75" w:after="0"/>
      </w:pPr>
      <w:r>
        <w:rPr/>
        <w:t xml:space="preserve">第一节 2021-2026年中国甜杏仁出口统计</w:t>
      </w:r>
    </w:p>
    <w:p>
      <w:pPr>
        <w:spacing w:before="75" w:after="0"/>
      </w:pPr>
      <w:r>
        <w:rPr/>
        <w:t xml:space="preserve">第二节 2021-2026年中国甜杏仁进口统计</w:t>
      </w:r>
    </w:p>
    <w:p>
      <w:pPr>
        <w:spacing w:before="75" w:after="0"/>
      </w:pPr>
      <w:r>
        <w:rPr/>
        <w:t xml:space="preserve">第三节 2021-2026年中国甜杏仁进出口价格对比</w:t>
      </w:r>
    </w:p>
    <w:p>
      <w:pPr>
        <w:spacing w:before="75" w:after="0"/>
      </w:pPr>
      <w:r>
        <w:rPr/>
        <w:t xml:space="preserve">第四节 中国甜杏仁进出口主要来源地及出口目的地</w:t>
      </w:r>
    </w:p>
    <w:p>
      <w:pPr>
        <w:spacing w:before="75" w:after="0"/>
      </w:pPr>
      <w:r>
        <w:rPr>
          <w:b w:val="1"/>
          <w:bCs w:val="1"/>
        </w:rPr>
        <w:t xml:space="preserve">第七章 2021-2026年中国含乳饮料和植物蛋白饮料制造行业规模以上企业经济运行数据</w:t>
      </w:r>
    </w:p>
    <w:p>
      <w:pPr>
        <w:spacing w:before="75" w:after="0"/>
      </w:pPr>
      <w:r>
        <w:rPr/>
        <w:t xml:space="preserve">第一节 2021-2026年中国含乳饮料和植物蛋白饮料制造行业数据监测回顾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2021-2026年中国含乳饮料和植物蛋白饮料制造行业投资价值测算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四、未来5年含乳饮料和植物蛋白饮料制造盈利能力预测</w:t>
      </w:r>
    </w:p>
    <w:p>
      <w:pPr>
        <w:spacing w:before="75" w:after="0"/>
      </w:pPr>
      <w:r>
        <w:rPr/>
        <w:t xml:space="preserve">第三节 2021-2026年中国含乳饮料和植物蛋白饮料制造行业产销率调查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四、未来5年含乳饮料和植物蛋白饮料制造产品产销预测</w:t>
      </w:r>
    </w:p>
    <w:p>
      <w:pPr>
        <w:spacing w:before="75" w:after="0"/>
      </w:pPr>
      <w:r>
        <w:rPr/>
        <w:t xml:space="preserve">第四节 2021-2026年含乳饮料和植物蛋白饮料制造出口交货值数据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第八章 2021-2026年中国杏仁露产业市场竞争格局分析</w:t>
      </w:r>
    </w:p>
    <w:p>
      <w:pPr>
        <w:spacing w:before="75" w:after="0"/>
      </w:pPr>
      <w:r>
        <w:rPr/>
        <w:t xml:space="preserve">第一节 2021-2026年中国杏仁露产业竞争现状分析</w:t>
      </w:r>
    </w:p>
    <w:p>
      <w:pPr>
        <w:spacing w:before="75" w:after="0"/>
      </w:pPr>
      <w:r>
        <w:rPr/>
        <w:t xml:space="preserve">一、杏仁露竞争力分析</w:t>
      </w:r>
    </w:p>
    <w:p>
      <w:pPr>
        <w:spacing w:before="75" w:after="0"/>
      </w:pPr>
      <w:r>
        <w:rPr/>
        <w:t xml:space="preserve">二、杏仁露技术竞争分析</w:t>
      </w:r>
    </w:p>
    <w:p>
      <w:pPr>
        <w:spacing w:before="75" w:after="0"/>
      </w:pPr>
      <w:r>
        <w:rPr/>
        <w:t xml:space="preserve">三、杏仁露价格竞争分析</w:t>
      </w:r>
    </w:p>
    <w:p>
      <w:pPr>
        <w:spacing w:before="75" w:after="0"/>
      </w:pPr>
      <w:r>
        <w:rPr/>
        <w:t xml:space="preserve">第二节 2021-2026年中国杏仁露产业集中度分析</w:t>
      </w:r>
    </w:p>
    <w:p>
      <w:pPr>
        <w:spacing w:before="75" w:after="0"/>
      </w:pPr>
      <w:r>
        <w:rPr/>
        <w:t xml:space="preserve">一、杏仁露市场集中度分析</w:t>
      </w:r>
    </w:p>
    <w:p>
      <w:pPr>
        <w:spacing w:before="75" w:after="0"/>
      </w:pPr>
      <w:r>
        <w:rPr/>
        <w:t xml:space="preserve">二、杏仁露企业集中度分析</w:t>
      </w:r>
    </w:p>
    <w:p>
      <w:pPr>
        <w:spacing w:before="75" w:after="0"/>
      </w:pPr>
      <w:r>
        <w:rPr/>
        <w:t xml:space="preserve">第三节 2021-2026年提高杏仁露企业竞争力的策略分析</w:t>
      </w:r>
    </w:p>
    <w:p>
      <w:pPr>
        <w:spacing w:before="75" w:after="0"/>
      </w:pPr>
      <w:r>
        <w:rPr>
          <w:b w:val="1"/>
          <w:bCs w:val="1"/>
        </w:rPr>
        <w:t xml:space="preserve">第九章 2021-2026年中国杏仁露产业优势企业竞争性财务数据分析</w:t>
      </w:r>
    </w:p>
    <w:p>
      <w:pPr>
        <w:spacing w:before="75" w:after="0"/>
      </w:pPr>
      <w:r>
        <w:rPr/>
        <w:t xml:space="preserve">第一节 河北承德露露股份有限公司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廊坊露露饮料有限公司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汕头高新区露露南方有限公司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露露集团有限责任公司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北京露露饮料有限责任公司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承德乐野食品有限公司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内蒙古高原杏仁露有限公司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藁城市综合食品厂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承德哈露食品饮料有限公司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承德太平洋饮品有限公司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2026-2031年中国杏仁露产业投资机会与风险分析</w:t>
      </w:r>
    </w:p>
    <w:p>
      <w:pPr>
        <w:spacing w:before="75" w:after="0"/>
      </w:pPr>
      <w:r>
        <w:rPr/>
        <w:t xml:space="preserve">第一节 2026-2031年中国杏仁露投资机会分析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2026-2031年中国杏仁露投资风险预警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第十一章 2026-2031年中国杏仁露产业运行趋势及前景预测分析</w:t>
      </w:r>
    </w:p>
    <w:p>
      <w:pPr>
        <w:spacing w:before="75" w:after="0"/>
      </w:pPr>
      <w:r>
        <w:rPr/>
        <w:t xml:space="preserve">第一节 2026-2031年中国杏仁露产业运行趋势分析</w:t>
      </w:r>
    </w:p>
    <w:p>
      <w:pPr>
        <w:spacing w:before="75" w:after="0"/>
      </w:pPr>
      <w:r>
        <w:rPr/>
        <w:t xml:space="preserve">一、杏仁露价格预测</w:t>
      </w:r>
    </w:p>
    <w:p>
      <w:pPr>
        <w:spacing w:before="75" w:after="0"/>
      </w:pPr>
      <w:r>
        <w:rPr/>
        <w:t xml:space="preserve">二、杏仁露技术发展方向</w:t>
      </w:r>
    </w:p>
    <w:p>
      <w:pPr>
        <w:spacing w:before="75" w:after="0"/>
      </w:pPr>
      <w:r>
        <w:rPr/>
        <w:t xml:space="preserve">三、含乳饮料和植物蛋白饮料制造业预测分析</w:t>
      </w:r>
    </w:p>
    <w:p>
      <w:pPr>
        <w:spacing w:before="75" w:after="0"/>
      </w:pPr>
      <w:r>
        <w:rPr/>
        <w:t xml:space="preserve">第二节 2026-2031年中国杏仁露产业发展市场预测分析</w:t>
      </w:r>
    </w:p>
    <w:p>
      <w:pPr>
        <w:spacing w:before="75" w:after="0"/>
      </w:pPr>
      <w:r>
        <w:rPr/>
        <w:t xml:space="preserve">一、杏仁露供给预测分析</w:t>
      </w:r>
    </w:p>
    <w:p>
      <w:pPr>
        <w:spacing w:before="75" w:after="0"/>
      </w:pPr>
      <w:r>
        <w:rPr/>
        <w:t xml:space="preserve">二、杏仁露市场需求预测分析</w:t>
      </w:r>
    </w:p>
    <w:p>
      <w:pPr>
        <w:spacing w:before="75" w:after="0"/>
      </w:pPr>
      <w:r>
        <w:rPr/>
        <w:t xml:space="preserve">三、杏仁露进出口预测分析</w:t>
      </w:r>
    </w:p>
    <w:p>
      <w:pPr>
        <w:spacing w:before="75" w:after="0"/>
      </w:pPr>
      <w:r>
        <w:rPr/>
        <w:t xml:space="preserve">第三节 2026-2031年中国杏仁露产业市场盈利预测分析</w:t>
      </w:r>
    </w:p>
    <w:p>
      <w:pPr>
        <w:spacing w:before="75" w:after="0"/>
      </w:pPr>
      <w:r>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图表：2021-2026年央行历次调整利率时间及幅度表(订阅电话 010-66182099)</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图表：2021-2026年中国苦杏仁出口统计</w:t>
      </w:r>
    </w:p>
    <w:p>
      <w:pPr>
        <w:spacing w:before="75" w:after="0"/>
      </w:pPr>
      <w:r>
        <w:rPr/>
        <w:t xml:space="preserve">图表：2021-2026年中国苦杏仁进口统计</w:t>
      </w:r>
    </w:p>
    <w:p>
      <w:pPr>
        <w:spacing w:before="75" w:after="0"/>
      </w:pPr>
      <w:r>
        <w:rPr/>
        <w:t xml:space="preserve">图表：2021-2026年中国苦杏仁进出口价格对比</w:t>
      </w:r>
    </w:p>
    <w:p>
      <w:pPr>
        <w:spacing w:before="75" w:after="0"/>
      </w:pPr>
      <w:r>
        <w:rPr/>
        <w:t xml:space="preserve">图表：中国苦杏仁进出口主要来源地及出口目的地</w:t>
      </w:r>
    </w:p>
    <w:p>
      <w:pPr>
        <w:spacing w:before="75" w:after="0"/>
      </w:pPr>
      <w:r>
        <w:rPr/>
        <w:t xml:space="preserve">图表：2021-2026年中国甜杏仁出口统计</w:t>
      </w:r>
    </w:p>
    <w:p>
      <w:pPr>
        <w:spacing w:before="75" w:after="0"/>
      </w:pPr>
      <w:r>
        <w:rPr/>
        <w:t xml:space="preserve">图表：2021-2026年中国甜杏仁进口统计</w:t>
      </w:r>
    </w:p>
    <w:p>
      <w:pPr>
        <w:spacing w:before="75" w:after="0"/>
      </w:pPr>
      <w:r>
        <w:rPr/>
        <w:t xml:space="preserve">图表：2021-2026年中国甜杏仁进出口价格对比</w:t>
      </w:r>
    </w:p>
    <w:p>
      <w:pPr>
        <w:spacing w:before="75" w:after="0"/>
      </w:pPr>
      <w:r>
        <w:rPr/>
        <w:t xml:space="preserve">图表：中国甜杏仁进出口主要来源地及出口目的地</w:t>
      </w:r>
    </w:p>
    <w:p>
      <w:pPr>
        <w:spacing w:before="75" w:after="0"/>
      </w:pPr>
      <w:r>
        <w:rPr/>
        <w:t xml:space="preserve">图表：2021-2026年中国含乳饮料和植物蛋白饮料制造行业企业数量增长趋势图</w:t>
      </w:r>
    </w:p>
    <w:p>
      <w:pPr>
        <w:spacing w:before="75" w:after="0"/>
      </w:pPr>
      <w:r>
        <w:rPr/>
        <w:t xml:space="preserve">图表：2021-2026年中国含乳饮料和植物蛋白饮料制造行业亏损企业数量及亏损面积</w:t>
      </w:r>
    </w:p>
    <w:p>
      <w:pPr>
        <w:spacing w:before="75" w:after="0"/>
      </w:pPr>
      <w:r>
        <w:rPr/>
        <w:t xml:space="preserve">图表：2021-2026年中国含乳饮料和植物蛋白饮料制造行业总体销售额增长趋势图</w:t>
      </w:r>
    </w:p>
    <w:p>
      <w:pPr>
        <w:spacing w:before="75" w:after="0"/>
      </w:pPr>
      <w:r>
        <w:rPr/>
        <w:t xml:space="preserve">图表：2021-2026年中国含乳饮料和植物蛋白饮料制造行业总体利润总额增长</w:t>
      </w:r>
    </w:p>
    <w:p>
      <w:pPr>
        <w:spacing w:before="75" w:after="0"/>
      </w:pPr>
      <w:r>
        <w:rPr/>
        <w:t xml:space="preserve">图表：2021-2026年中国含乳饮料和植物蛋白饮料制造行业总体从业人数分析</w:t>
      </w:r>
    </w:p>
    <w:p>
      <w:pPr>
        <w:spacing w:before="75" w:after="0"/>
      </w:pPr>
      <w:r>
        <w:rPr/>
        <w:t xml:space="preserve">图表：2021-2026年中国含乳饮料和植物蛋白饮料制造行业投资资产增长性分析</w:t>
      </w:r>
    </w:p>
    <w:p>
      <w:pPr>
        <w:spacing w:before="75" w:after="0"/>
      </w:pPr>
      <w:r>
        <w:rPr/>
        <w:t xml:space="preserve">图表：2021-2026年中国各省市含乳饮料和植物蛋白饮料制造行业企业数量统计表</w:t>
      </w:r>
    </w:p>
    <w:p>
      <w:pPr>
        <w:spacing w:before="75" w:after="0"/>
      </w:pPr>
      <w:r>
        <w:rPr/>
        <w:t xml:space="preserve">图表：2021-2026年中国各省市含乳饮料和植物蛋白饮料制造行业企业数量分布图</w:t>
      </w:r>
    </w:p>
    <w:p>
      <w:pPr>
        <w:spacing w:before="75" w:after="0"/>
      </w:pPr>
      <w:r>
        <w:rPr/>
        <w:t xml:space="preserve">图表：2021-2026年中国各省市含乳饮料和植物蛋白饮料制造行业销售收入统计表</w:t>
      </w:r>
    </w:p>
    <w:p>
      <w:pPr>
        <w:spacing w:before="75" w:after="0"/>
      </w:pPr>
      <w:r>
        <w:rPr/>
        <w:t xml:space="preserve">图表：2021-2026年中国各省市含乳饮料和植物蛋白饮料制造行业销售收入分布图</w:t>
      </w:r>
    </w:p>
    <w:p>
      <w:pPr>
        <w:spacing w:before="75" w:after="0"/>
      </w:pPr>
      <w:r>
        <w:rPr/>
        <w:t xml:space="preserve">图表：2021-2026年中国各省市含乳饮料和植物蛋白饮料制造行业利润总额统计表</w:t>
      </w:r>
    </w:p>
    <w:p>
      <w:pPr>
        <w:spacing w:before="75" w:after="0"/>
      </w:pPr>
      <w:r>
        <w:rPr/>
        <w:t xml:space="preserve">图表：2021-2026年中国各省市含乳饮料和植物蛋白饮料制造行业利润总额分布图</w:t>
      </w:r>
    </w:p>
    <w:p>
      <w:pPr>
        <w:spacing w:before="75" w:after="0"/>
      </w:pPr>
      <w:r>
        <w:rPr/>
        <w:t xml:space="preserve">图表：2021-2026年中国各省市含乳饮料和植物蛋白饮料制造行业利润总额增长最快的省市对比图</w:t>
      </w:r>
    </w:p>
    <w:p>
      <w:pPr>
        <w:spacing w:before="75" w:after="0"/>
      </w:pPr>
      <w:r>
        <w:rPr/>
        <w:t xml:space="preserve">图表：2021-2026年中国各省市含乳饮料和植物蛋白饮料制造行业资产统计表</w:t>
      </w:r>
    </w:p>
    <w:p>
      <w:pPr>
        <w:spacing w:before="75" w:after="0"/>
      </w:pPr>
      <w:r>
        <w:rPr/>
        <w:t xml:space="preserve">图表：2021-2026年中国各省市含乳饮料和植物蛋白饮料制造行业资产分布图</w:t>
      </w:r>
    </w:p>
    <w:p>
      <w:pPr>
        <w:spacing w:before="75" w:after="0"/>
      </w:pPr>
      <w:r>
        <w:rPr/>
        <w:t xml:space="preserve">图表：2021-2026年中国各省市含乳饮料和植物蛋白饮料制造行业资产增长速度对比图</w:t>
      </w:r>
    </w:p>
    <w:p>
      <w:pPr>
        <w:spacing w:before="75" w:after="0"/>
      </w:pPr>
      <w:r>
        <w:rPr/>
        <w:t xml:space="preserve">图表：2021-2026年中国各省市含乳饮料和植物蛋白饮料制造行业工业总产值</w:t>
      </w:r>
    </w:p>
    <w:p>
      <w:pPr>
        <w:spacing w:before="75" w:after="0"/>
      </w:pPr>
      <w:r>
        <w:rPr/>
        <w:t xml:space="preserve">图表：2021-2026年中国各省市含乳饮料和植物蛋白饮料制造行业工业销售产值</w:t>
      </w:r>
    </w:p>
    <w:p>
      <w:pPr>
        <w:spacing w:before="75" w:after="0"/>
      </w:pPr>
      <w:r>
        <w:rPr/>
        <w:t xml:space="preserve">图表：2021-2026年含乳饮料和植物蛋白饮料制造行业产销率(数据均可更新至最新月份)</w:t>
      </w:r>
    </w:p>
    <w:p>
      <w:pPr>
        <w:spacing w:before="75" w:after="0"/>
      </w:pPr>
      <w:r>
        <w:rPr/>
        <w:t xml:space="preserve">图表：2021-2026年河北承德露露股份有限公司成长性分析</w:t>
      </w:r>
    </w:p>
    <w:p>
      <w:pPr>
        <w:spacing w:before="75" w:after="0"/>
      </w:pPr>
      <w:r>
        <w:rPr/>
        <w:t xml:space="preserve">图表：2021-2026年河北承德露露股份有限公司财务能力分析</w:t>
      </w:r>
    </w:p>
    <w:p>
      <w:pPr>
        <w:spacing w:before="75" w:after="0"/>
      </w:pPr>
      <w:r>
        <w:rPr/>
        <w:t xml:space="preserve">图表：2021-2026年河北承德露露股份有限公司经营效率分析</w:t>
      </w:r>
    </w:p>
    <w:p>
      <w:pPr>
        <w:spacing w:before="75" w:after="0"/>
      </w:pPr>
      <w:r>
        <w:rPr/>
        <w:t xml:space="preserve">图表：2021-2026年河北承德露露股份有限公司偿债能力分析</w:t>
      </w:r>
    </w:p>
    <w:p>
      <w:pPr>
        <w:spacing w:before="75" w:after="0"/>
      </w:pPr>
      <w:r>
        <w:rPr/>
        <w:t xml:space="preserve">图表：2021-2026年河北承德露露股份有限公司现金流量分析表</w:t>
      </w:r>
    </w:p>
    <w:p>
      <w:pPr>
        <w:spacing w:before="75" w:after="0"/>
      </w:pPr>
      <w:r>
        <w:rPr/>
        <w:t xml:space="preserve">图表：2021-2026年河北承德露露股份有限公司经营能力分析</w:t>
      </w:r>
    </w:p>
    <w:p>
      <w:pPr>
        <w:spacing w:before="75" w:after="0"/>
      </w:pPr>
      <w:r>
        <w:rPr/>
        <w:t xml:space="preserve">图表：2021-2026年河北承德露露股份有限公司盈利能力分析</w:t>
      </w:r>
    </w:p>
    <w:p>
      <w:pPr>
        <w:spacing w:before="75" w:after="0"/>
      </w:pPr>
      <w:r>
        <w:rPr/>
        <w:t xml:space="preserve">图表：廊坊露露饮料有限公司盈利指标情况</w:t>
      </w:r>
    </w:p>
    <w:p>
      <w:pPr>
        <w:spacing w:before="75" w:after="0"/>
      </w:pPr>
      <w:r>
        <w:rPr/>
        <w:t xml:space="preserve">图表：廊坊露露饮料有限公司资产运行指标状况</w:t>
      </w:r>
    </w:p>
    <w:p>
      <w:pPr>
        <w:spacing w:before="75" w:after="0"/>
      </w:pPr>
      <w:r>
        <w:rPr/>
        <w:t xml:space="preserve">图表：廊坊露露饮料有限公司资产负债能力指标分析</w:t>
      </w:r>
    </w:p>
    <w:p>
      <w:pPr>
        <w:spacing w:before="75" w:after="0"/>
      </w:pPr>
      <w:r>
        <w:rPr/>
        <w:t xml:space="preserve">图表：廊坊露露饮料有限公司盈利能力情况</w:t>
      </w:r>
    </w:p>
    <w:p>
      <w:pPr>
        <w:spacing w:before="75" w:after="0"/>
      </w:pPr>
      <w:r>
        <w:rPr/>
        <w:t xml:space="preserve">图表：廊坊露露饮料有限公司销售收入情况</w:t>
      </w:r>
    </w:p>
    <w:p>
      <w:pPr>
        <w:spacing w:before="75" w:after="0"/>
      </w:pPr>
      <w:r>
        <w:rPr/>
        <w:t xml:space="preserve">图表：廊坊露露饮料有限公司成本费用构成情况</w:t>
      </w:r>
    </w:p>
    <w:p>
      <w:pPr>
        <w:spacing w:before="75" w:after="0"/>
      </w:pPr>
      <w:r>
        <w:rPr/>
        <w:t xml:space="preserve">图表：汕头高新区露露南方有限公司盈利指标情况</w:t>
      </w:r>
    </w:p>
    <w:p>
      <w:pPr>
        <w:spacing w:before="75" w:after="0"/>
      </w:pPr>
      <w:r>
        <w:rPr/>
        <w:t xml:space="preserve">图表：汕头高新区露露南方有限公司资产运行指标状况</w:t>
      </w:r>
    </w:p>
    <w:p>
      <w:pPr>
        <w:spacing w:before="75" w:after="0"/>
      </w:pPr>
      <w:r>
        <w:rPr/>
        <w:t xml:space="preserve">图表：汕头高新区露露南方有限公司资产负债能力指标分析</w:t>
      </w:r>
    </w:p>
    <w:p>
      <w:pPr>
        <w:spacing w:before="75" w:after="0"/>
      </w:pPr>
      <w:r>
        <w:rPr/>
        <w:t xml:space="preserve">图表：汕头高新区露露南方有限公司盈利能力情况</w:t>
      </w:r>
    </w:p>
    <w:p>
      <w:pPr>
        <w:spacing w:before="75" w:after="0"/>
      </w:pPr>
      <w:r>
        <w:rPr/>
        <w:t xml:space="preserve">图表：汕头高新区露露南方有限公司销售收入情况</w:t>
      </w:r>
    </w:p>
    <w:p>
      <w:pPr>
        <w:spacing w:before="75" w:after="0"/>
      </w:pPr>
      <w:r>
        <w:rPr/>
        <w:t xml:space="preserve">图表：汕头高新区露露南方有限公司成本费用构成情况</w:t>
      </w:r>
    </w:p>
    <w:p>
      <w:pPr>
        <w:spacing w:before="75" w:after="0"/>
      </w:pPr>
      <w:r>
        <w:rPr/>
        <w:t xml:space="preserve">图表：露露集团有限责任公司盈利指标情况</w:t>
      </w:r>
    </w:p>
    <w:p>
      <w:pPr>
        <w:spacing w:before="75" w:after="0"/>
      </w:pPr>
      <w:r>
        <w:rPr/>
        <w:t xml:space="preserve">图表：露露集团有限责任公司资产运行指标状况</w:t>
      </w:r>
    </w:p>
    <w:p>
      <w:pPr>
        <w:spacing w:before="75" w:after="0"/>
      </w:pPr>
      <w:r>
        <w:rPr/>
        <w:t xml:space="preserve">图表：露露集团有限责任公司资产负债能力指标分析</w:t>
      </w:r>
    </w:p>
    <w:p>
      <w:pPr>
        <w:spacing w:before="75" w:after="0"/>
      </w:pPr>
      <w:r>
        <w:rPr/>
        <w:t xml:space="preserve">图表：露露集团有限责任公司盈利能力情况</w:t>
      </w:r>
    </w:p>
    <w:p>
      <w:pPr>
        <w:spacing w:before="75" w:after="0"/>
      </w:pPr>
      <w:r>
        <w:rPr/>
        <w:t xml:space="preserve">图表：露露集团有限责任公司销售收入情况</w:t>
      </w:r>
    </w:p>
    <w:p>
      <w:pPr>
        <w:spacing w:before="75" w:after="0"/>
      </w:pPr>
      <w:r>
        <w:rPr/>
        <w:t xml:space="preserve">图表：露露集团有限责任公司成本费用构成情况</w:t>
      </w:r>
    </w:p>
    <w:p>
      <w:pPr>
        <w:spacing w:before="75" w:after="0"/>
      </w:pPr>
      <w:r>
        <w:rPr/>
        <w:t xml:space="preserve">图表：北京露露饮料有限责任公司盈利指标情况</w:t>
      </w:r>
    </w:p>
    <w:p>
      <w:pPr>
        <w:spacing w:before="75" w:after="0"/>
      </w:pPr>
      <w:r>
        <w:rPr/>
        <w:t xml:space="preserve">图表：北京露露饮料有限责任公司资产运行指标状况</w:t>
      </w:r>
    </w:p>
    <w:p>
      <w:pPr>
        <w:spacing w:before="75" w:after="0"/>
      </w:pPr>
      <w:r>
        <w:rPr/>
        <w:t xml:space="preserve">图表：北京露露饮料有限责任公司资产负债能力指标分析</w:t>
      </w:r>
    </w:p>
    <w:p>
      <w:pPr>
        <w:spacing w:before="75" w:after="0"/>
      </w:pPr>
      <w:r>
        <w:rPr/>
        <w:t xml:space="preserve">图表：北京露露饮料有限责任公司盈利能力情况</w:t>
      </w:r>
    </w:p>
    <w:p>
      <w:pPr>
        <w:spacing w:before="75" w:after="0"/>
      </w:pPr>
      <w:r>
        <w:rPr/>
        <w:t xml:space="preserve">图表：北京露露饮料有限责任公司销售收入情况</w:t>
      </w:r>
    </w:p>
    <w:p>
      <w:pPr>
        <w:spacing w:before="75" w:after="0"/>
      </w:pPr>
      <w:r>
        <w:rPr/>
        <w:t xml:space="preserve">图表：北京露露饮料有限责任公司成本费用构成情况</w:t>
      </w:r>
    </w:p>
    <w:p>
      <w:pPr>
        <w:spacing w:before="75" w:after="0"/>
      </w:pPr>
      <w:r>
        <w:rPr/>
        <w:t xml:space="preserve">图表：承德乐野食品有限公司盈利指标情况</w:t>
      </w:r>
    </w:p>
    <w:p>
      <w:pPr>
        <w:spacing w:before="75" w:after="0"/>
      </w:pPr>
      <w:r>
        <w:rPr/>
        <w:t xml:space="preserve">图表：承德乐野食品有限公司资产运行指标状况</w:t>
      </w:r>
    </w:p>
    <w:p>
      <w:pPr>
        <w:spacing w:before="75" w:after="0"/>
      </w:pPr>
      <w:r>
        <w:rPr/>
        <w:t xml:space="preserve">图表：承德乐野食品有限公司资产负债能力指标分析</w:t>
      </w:r>
    </w:p>
    <w:p>
      <w:pPr>
        <w:spacing w:before="75" w:after="0"/>
      </w:pPr>
      <w:r>
        <w:rPr/>
        <w:t xml:space="preserve">图表：承德乐野食品有限公司盈利能力情况</w:t>
      </w:r>
    </w:p>
    <w:p>
      <w:pPr>
        <w:spacing w:before="75" w:after="0"/>
      </w:pPr>
      <w:r>
        <w:rPr/>
        <w:t xml:space="preserve">图表：承德乐野食品有限公司销售收入情况</w:t>
      </w:r>
    </w:p>
    <w:p>
      <w:pPr>
        <w:spacing w:before="75" w:after="0"/>
      </w:pPr>
      <w:r>
        <w:rPr/>
        <w:t xml:space="preserve">图表：承德乐野食品有限公司成本费用构成情况</w:t>
      </w:r>
    </w:p>
    <w:p>
      <w:pPr>
        <w:spacing w:before="75" w:after="0"/>
      </w:pPr>
      <w:r>
        <w:rPr/>
        <w:t xml:space="preserve">图表：内蒙古高原杏仁露有限公司盈利指标情况</w:t>
      </w:r>
    </w:p>
    <w:p>
      <w:pPr>
        <w:spacing w:before="75" w:after="0"/>
      </w:pPr>
      <w:r>
        <w:rPr/>
        <w:t xml:space="preserve">图表：内蒙古高原杏仁露有限公司资产运行指标状况</w:t>
      </w:r>
    </w:p>
    <w:p>
      <w:pPr>
        <w:spacing w:before="75" w:after="0"/>
      </w:pPr>
      <w:r>
        <w:rPr/>
        <w:t xml:space="preserve">图表：内蒙古高原杏仁露有限公司资产负债能力指标分析</w:t>
      </w:r>
    </w:p>
    <w:p>
      <w:pPr>
        <w:spacing w:before="75" w:after="0"/>
      </w:pPr>
      <w:r>
        <w:rPr/>
        <w:t xml:space="preserve">图表：内蒙古高原杏仁露有限公司盈利能力情况</w:t>
      </w:r>
    </w:p>
    <w:p>
      <w:pPr>
        <w:spacing w:before="75" w:after="0"/>
      </w:pPr>
      <w:r>
        <w:rPr/>
        <w:t xml:space="preserve">图表：内蒙古高原杏仁露有限公司销售收入情况</w:t>
      </w:r>
    </w:p>
    <w:p>
      <w:pPr>
        <w:spacing w:before="75" w:after="0"/>
      </w:pPr>
      <w:r>
        <w:rPr/>
        <w:t xml:space="preserve">图表：内蒙古高原杏仁露有限公司成本费用构成情况</w:t>
      </w:r>
    </w:p>
    <w:p>
      <w:pPr>
        <w:spacing w:before="75" w:after="0"/>
      </w:pPr>
      <w:r>
        <w:rPr/>
        <w:t xml:space="preserve">图表：藁城市综合食品厂盈利指标情况</w:t>
      </w:r>
    </w:p>
    <w:p>
      <w:pPr>
        <w:spacing w:before="75" w:after="0"/>
      </w:pPr>
      <w:r>
        <w:rPr/>
        <w:t xml:space="preserve">图表：藁城市综合食品厂资产运行指标状况</w:t>
      </w:r>
    </w:p>
    <w:p>
      <w:pPr>
        <w:spacing w:before="75" w:after="0"/>
      </w:pPr>
      <w:r>
        <w:rPr/>
        <w:t xml:space="preserve">图表：藁城市综合食品厂资产负债能力指标分析</w:t>
      </w:r>
    </w:p>
    <w:p>
      <w:pPr>
        <w:spacing w:before="75" w:after="0"/>
      </w:pPr>
      <w:r>
        <w:rPr/>
        <w:t xml:space="preserve">图表：藁城市综合食品厂盈利能力情况</w:t>
      </w:r>
    </w:p>
    <w:p>
      <w:pPr>
        <w:spacing w:before="75" w:after="0"/>
      </w:pPr>
      <w:r>
        <w:rPr/>
        <w:t xml:space="preserve">图表：藁城市综合食品厂销售收入情况</w:t>
      </w:r>
    </w:p>
    <w:p>
      <w:pPr>
        <w:spacing w:before="75" w:after="0"/>
      </w:pPr>
      <w:r>
        <w:rPr/>
        <w:t xml:space="preserve">图表：藁城市综合食品厂成本费用构成情况</w:t>
      </w:r>
    </w:p>
    <w:p>
      <w:pPr>
        <w:spacing w:before="75" w:after="0"/>
      </w:pPr>
      <w:r>
        <w:rPr/>
        <w:t xml:space="preserve">图表：承德哈露食品饮料有限公司盈利指标情况</w:t>
      </w:r>
    </w:p>
    <w:p>
      <w:pPr>
        <w:spacing w:before="75" w:after="0"/>
      </w:pPr>
      <w:r>
        <w:rPr/>
        <w:t xml:space="preserve">图表：承德哈露食品饮料有限公司资产运行指标状况</w:t>
      </w:r>
    </w:p>
    <w:p>
      <w:pPr>
        <w:spacing w:before="75" w:after="0"/>
      </w:pPr>
      <w:r>
        <w:rPr/>
        <w:t xml:space="preserve">图表：承德哈露食品饮料有限公司资产负债能力指标分析</w:t>
      </w:r>
    </w:p>
    <w:p>
      <w:pPr>
        <w:spacing w:before="75" w:after="0"/>
      </w:pPr>
      <w:r>
        <w:rPr/>
        <w:t xml:space="preserve">图表：承德哈露食品饮料有限公司盈利能力情况</w:t>
      </w:r>
    </w:p>
    <w:p>
      <w:pPr>
        <w:spacing w:before="75" w:after="0"/>
      </w:pPr>
      <w:r>
        <w:rPr/>
        <w:t xml:space="preserve">图表：承德哈露食品饮料有限公司销售收入情况</w:t>
      </w:r>
    </w:p>
    <w:p>
      <w:pPr>
        <w:spacing w:before="75" w:after="0"/>
      </w:pPr>
      <w:r>
        <w:rPr/>
        <w:t xml:space="preserve">图表：承德哈露食品饮料有限公司成本费用构成情况</w:t>
      </w:r>
    </w:p>
    <w:p>
      <w:pPr>
        <w:spacing w:before="75" w:after="0"/>
      </w:pPr>
      <w:r>
        <w:rPr/>
        <w:t xml:space="preserve">图表：承德太平洋饮品有限公司盈利指标情况</w:t>
      </w:r>
    </w:p>
    <w:p>
      <w:pPr>
        <w:spacing w:before="75" w:after="0"/>
      </w:pPr>
      <w:r>
        <w:rPr/>
        <w:t xml:space="preserve">图表：承德太平洋饮品有限公司资产运行指标状况</w:t>
      </w:r>
    </w:p>
    <w:p>
      <w:pPr>
        <w:spacing w:before="75" w:after="0"/>
      </w:pPr>
      <w:r>
        <w:rPr/>
        <w:t xml:space="preserve">图表：承德太平洋饮品有限公司资产负债能力指标分析</w:t>
      </w:r>
    </w:p>
    <w:p>
      <w:pPr>
        <w:spacing w:before="75" w:after="0"/>
      </w:pPr>
      <w:r>
        <w:rPr/>
        <w:t xml:space="preserve">图表：承德太平洋饮品有限公司盈利能力情况</w:t>
      </w:r>
    </w:p>
    <w:p>
      <w:pPr>
        <w:spacing w:before="75" w:after="0"/>
      </w:pPr>
      <w:r>
        <w:rPr/>
        <w:t xml:space="preserve">图表：承德太平洋饮品有限公司销售收入情况</w:t>
      </w:r>
    </w:p>
    <w:p>
      <w:pPr>
        <w:spacing w:before="75" w:after="0"/>
      </w:pPr>
      <w:r>
        <w:rPr/>
        <w:t xml:space="preserve">图表：承德太平洋饮品有限公司成本费用构成情况</w:t>
      </w:r>
    </w:p>
    <w:p>
      <w:pPr>
        <w:spacing w:before="75" w:after="0"/>
      </w:pPr>
      <w:r>
        <w:rPr/>
        <w:t xml:space="preserve">图表：2026-2031年中国含乳饮料和植物蛋白饮料制造业预测分析</w:t>
      </w:r>
    </w:p>
    <w:p>
      <w:pPr>
        <w:spacing w:before="75" w:after="0"/>
      </w:pPr>
      <w:r>
        <w:rPr/>
        <w:t xml:space="preserve">图表：2026-2031年中国杏仁露供给预测分析</w:t>
      </w:r>
    </w:p>
    <w:p>
      <w:pPr>
        <w:spacing w:before="75" w:after="0"/>
      </w:pPr>
      <w:r>
        <w:rPr/>
        <w:t xml:space="preserve">图表：2026-2031年中国杏仁露市场需求预测分析</w:t>
      </w:r>
    </w:p>
    <w:p>
      <w:pPr>
        <w:spacing w:before="75" w:after="0"/>
      </w:pPr>
      <w:r>
        <w:rPr/>
        <w:t xml:space="preserve">图表：2026-2031年中国杏仁露进出口预测分析</w:t>
      </w:r>
    </w:p>
    <w:p>
      <w:pPr>
        <w:spacing w:before="75" w:after="0"/>
      </w:pPr>
      <w:r>
        <w:rPr/>
        <w:t xml:space="preserve">图表：2026-2031年中国杏仁露产业市场盈利预测分析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本文地址：https://www.51baogao.cn/yinliao/xingrenlu.shtml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xingren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2026-2031年中国杏仁露行业分析及投资机会研究报告</dc:title>
  <dc:description>2026-2031年中国杏仁露行业分析及投资机会研究报告</dc:description>
  <dc:subject>2026-2031年中国杏仁露行业分析及投资机会研究报告</dc:subject>
  <cp:keywords>研究报告</cp:keywords>
  <cp:category>研究报告</cp:category>
  <cp:lastModifiedBy>北京中道泰和信息咨询有限公司</cp:lastModifiedBy>
  <dcterms:created xsi:type="dcterms:W3CDTF">2026-03-25T12:17:23+08:00</dcterms:created>
  <dcterms:modified xsi:type="dcterms:W3CDTF">2026-03-25T12:17:23+08:00</dcterms:modified>
</cp:coreProperties>
</file>

<file path=docProps/custom.xml><?xml version="1.0" encoding="utf-8"?>
<Properties xmlns="http://schemas.openxmlformats.org/officeDocument/2006/custom-properties" xmlns:vt="http://schemas.openxmlformats.org/officeDocument/2006/docPropsVTypes"/>
</file>