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2024-2029年可乐行业全景调研与投资战略研究咨询报告</w:t>
      </w:r>
    </w:p>
    <w:p>
      <w:pPr>
        <w:spacing w:after="150"/>
      </w:pPr>
      <w:r>
        <w:rPr>
          <w:b w:val="1"/>
          <w:bCs w:val="1"/>
        </w:rPr>
        <w:t xml:space="preserve">报告简介</w:t>
      </w:r>
    </w:p>
    <w:p>
      <w:pPr>
        <w:spacing w:after="150"/>
      </w:pPr>
      <w:r>
        <w:rPr/>
        <w:t xml:space="preserve">中道泰和通过对可乐行业长期跟踪监测，分析可乐行业需求、供给、经营特性、获取能力、产业链和价值链等多方面的内容，整合行业、市场、企业、用户等多层面数据和信息资源，为客户提供深度的可乐行业研究报告，以专业的研究方法帮助客户深入的了解可乐行业，发现投资价值和投资机会，规避经营风险，提高管理和运营能力。可乐行业报告是从事可乐行业投资之前，对可乐行业相关各种因素进行具体调查、研究、分析，评估项目可行性、效果效益程度，提出建设性意见建议对策等，为可乐行业投资决策者和主管机关审批的研究性报告。以阐述对可乐行业的理论认识为主要内容，重在研究可乐行业本质及规律性认识的研究。可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乐专业研究单位等公布和提供的大量资料。对我国可乐的行业现状、市场各类经营指标的情况、重点企业状况、区域市场发展情况等内容进行详细的阐述和深入的分析，着重对可乐业务的发展进行详尽深入的分析，并根据可乐行业的政策经济发展环境对可乐行业潜在的风险和防范建议进行分析。最后提出研究者对可乐行业的研究观点，以供投资决策者参考。</w:t>
      </w:r>
    </w:p>
    <w:p>
      <w:pPr>
        <w:spacing w:after="150"/>
      </w:pPr>
      <w:r>
        <w:rPr>
          <w:b w:val="1"/>
          <w:bCs w:val="1"/>
        </w:rPr>
        <w:t xml:space="preserve">报告目录</w:t>
      </w:r>
    </w:p>
    <w:p>
      <w:pPr>
        <w:spacing w:after="150"/>
      </w:pPr>
      <w:r>
        <w:rPr>
          <w:b w:val="1"/>
          <w:bCs w:val="1"/>
        </w:rPr>
        <w:t xml:space="preserve">第一章 可乐行业相关概述</w:t>
      </w:r>
    </w:p>
    <w:p>
      <w:pPr>
        <w:spacing w:after="150"/>
      </w:pPr>
      <w:r>
        <w:rPr/>
        <w:t xml:space="preserve">第一节 可乐的定义</w:t>
      </w:r>
    </w:p>
    <w:p>
      <w:pPr>
        <w:spacing w:after="150"/>
      </w:pPr>
      <w:r>
        <w:rPr/>
        <w:t xml:space="preserve">第二节 可乐分类介绍</w:t>
      </w:r>
    </w:p>
    <w:p>
      <w:pPr>
        <w:spacing w:after="150"/>
      </w:pPr>
      <w:r>
        <w:rPr/>
        <w:t xml:space="preserve">第三节 各类可乐主要用途</w:t>
      </w:r>
    </w:p>
    <w:p>
      <w:pPr>
        <w:spacing w:after="150"/>
      </w:pPr>
      <w:r>
        <w:rPr>
          <w:b w:val="1"/>
          <w:bCs w:val="1"/>
        </w:rPr>
        <w:t xml:space="preserve">第二章 中国可乐行业运行环境分析</w:t>
      </w:r>
    </w:p>
    <w:p>
      <w:pPr>
        <w:spacing w:after="150"/>
      </w:pPr>
      <w:r>
        <w:rPr/>
        <w:t xml:space="preserve">第一节 2019-2023年中国经济环境分析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2019-2023年中国可乐行业政策环境分析</w:t>
      </w:r>
    </w:p>
    <w:p>
      <w:pPr>
        <w:spacing w:after="150"/>
      </w:pPr>
      <w:r>
        <w:rPr/>
        <w:t xml:space="preserve">一、可乐行业标准</w:t>
      </w:r>
    </w:p>
    <w:p>
      <w:pPr>
        <w:spacing w:after="150"/>
      </w:pPr>
      <w:r>
        <w:rPr/>
        <w:t xml:space="preserve">二、可乐行业政策</w:t>
      </w:r>
    </w:p>
    <w:p>
      <w:pPr>
        <w:spacing w:after="150"/>
      </w:pPr>
      <w:r>
        <w:rPr/>
        <w:t xml:space="preserve">第三节 2019-2023年中国可乐行业社会环境分析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中国可乐行业发展现状分析</w:t>
      </w:r>
    </w:p>
    <w:p>
      <w:pPr>
        <w:spacing w:after="150"/>
      </w:pPr>
      <w:r>
        <w:rPr/>
        <w:t xml:space="preserve">第一节 2019-2023年可乐行业发展现状</w:t>
      </w:r>
    </w:p>
    <w:p>
      <w:pPr>
        <w:spacing w:after="150"/>
      </w:pPr>
      <w:r>
        <w:rPr/>
        <w:t xml:space="preserve">一、可乐行业发展概况</w:t>
      </w:r>
    </w:p>
    <w:p>
      <w:pPr>
        <w:spacing w:after="150"/>
      </w:pPr>
      <w:r>
        <w:rPr/>
        <w:t xml:space="preserve">二、可乐行业生产状况分析</w:t>
      </w:r>
    </w:p>
    <w:p>
      <w:pPr>
        <w:spacing w:after="150"/>
      </w:pPr>
      <w:r>
        <w:rPr/>
        <w:t xml:space="preserve">第二节 2019-2023年可乐企业发展分析</w:t>
      </w:r>
    </w:p>
    <w:p>
      <w:pPr>
        <w:spacing w:after="150"/>
      </w:pPr>
      <w:r>
        <w:rPr/>
        <w:t xml:space="preserve">一、可乐企业发展动态分析</w:t>
      </w:r>
    </w:p>
    <w:p>
      <w:pPr>
        <w:spacing w:after="150"/>
      </w:pPr>
      <w:r>
        <w:rPr/>
        <w:t xml:space="preserve">二、可乐企业发展存在的问题</w:t>
      </w:r>
    </w:p>
    <w:p>
      <w:pPr>
        <w:spacing w:after="150"/>
      </w:pPr>
      <w:r>
        <w:rPr/>
        <w:t xml:space="preserve">三、可乐企业战略发展分析</w:t>
      </w:r>
    </w:p>
    <w:p>
      <w:pPr>
        <w:spacing w:after="150"/>
      </w:pPr>
      <w:r>
        <w:rPr/>
        <w:t xml:space="preserve">第三节 2019-2023年可乐行业经济运行分析</w:t>
      </w:r>
    </w:p>
    <w:p>
      <w:pPr>
        <w:spacing w:after="150"/>
      </w:pPr>
      <w:r>
        <w:rPr/>
        <w:t xml:space="preserve">一、2019-2023年可乐行业产值分析</w:t>
      </w:r>
    </w:p>
    <w:p>
      <w:pPr>
        <w:spacing w:after="150"/>
      </w:pPr>
      <w:r>
        <w:rPr/>
        <w:t xml:space="preserve">二、2019-2023年可乐行业效益分析</w:t>
      </w:r>
    </w:p>
    <w:p>
      <w:pPr>
        <w:spacing w:after="150"/>
      </w:pPr>
      <w:r>
        <w:rPr/>
        <w:t xml:space="preserve">三、2019-2023年可乐行业进口分析</w:t>
      </w:r>
    </w:p>
    <w:p>
      <w:pPr>
        <w:spacing w:after="150"/>
      </w:pPr>
      <w:r>
        <w:rPr/>
        <w:t xml:space="preserve">四、2019-2023年可乐行业出口分析</w:t>
      </w:r>
    </w:p>
    <w:p>
      <w:pPr>
        <w:spacing w:after="150"/>
      </w:pPr>
      <w:r>
        <w:rPr/>
        <w:t xml:space="preserve">第四节 2019-2023年可乐市场发展分析</w:t>
      </w:r>
    </w:p>
    <w:p>
      <w:pPr>
        <w:spacing w:after="150"/>
      </w:pPr>
      <w:r>
        <w:rPr/>
        <w:t xml:space="preserve">一、2019-2023年可乐市场分析</w:t>
      </w:r>
    </w:p>
    <w:p>
      <w:pPr>
        <w:spacing w:after="150"/>
      </w:pPr>
      <w:r>
        <w:rPr/>
        <w:t xml:space="preserve">二、2019-2023年可乐市场变化分析</w:t>
      </w:r>
    </w:p>
    <w:p>
      <w:pPr>
        <w:spacing w:after="150"/>
      </w:pPr>
      <w:r>
        <w:rPr/>
        <w:t xml:space="preserve">三、2024-2029年可乐市场走势分析</w:t>
      </w:r>
    </w:p>
    <w:p>
      <w:pPr>
        <w:spacing w:after="150"/>
      </w:pPr>
      <w:r>
        <w:rPr/>
        <w:t xml:space="preserve">第五节 可乐行业面临的挑战及发展建议</w:t>
      </w:r>
    </w:p>
    <w:p>
      <w:pPr>
        <w:spacing w:after="150"/>
      </w:pPr>
      <w:r>
        <w:rPr/>
        <w:t xml:space="preserve">一、可乐行业发展面临的难题</w:t>
      </w:r>
    </w:p>
    <w:p>
      <w:pPr>
        <w:spacing w:after="150"/>
      </w:pPr>
      <w:r>
        <w:rPr/>
        <w:t xml:space="preserve">二、可乐行业发展建议</w:t>
      </w:r>
    </w:p>
    <w:p>
      <w:pPr>
        <w:spacing w:after="150"/>
      </w:pPr>
      <w:r>
        <w:rPr>
          <w:b w:val="1"/>
          <w:bCs w:val="1"/>
        </w:rPr>
        <w:t xml:space="preserve">第四章 我国可乐销售市场分析</w:t>
      </w:r>
    </w:p>
    <w:p>
      <w:pPr>
        <w:spacing w:after="150"/>
      </w:pPr>
      <w:r>
        <w:rPr/>
        <w:t xml:space="preserve">第一节 我国可乐行业采购经理人指数分析</w:t>
      </w:r>
    </w:p>
    <w:p>
      <w:pPr>
        <w:spacing w:after="150"/>
      </w:pPr>
      <w:r>
        <w:rPr/>
        <w:t xml:space="preserve">第二节 我国可乐批发市场分析</w:t>
      </w:r>
    </w:p>
    <w:p>
      <w:pPr>
        <w:spacing w:after="150"/>
      </w:pPr>
      <w:r>
        <w:rPr/>
        <w:t xml:space="preserve">第三节 我国可乐零售市场分析</w:t>
      </w:r>
    </w:p>
    <w:p>
      <w:pPr>
        <w:spacing w:after="150"/>
      </w:pPr>
      <w:r>
        <w:rPr>
          <w:b w:val="1"/>
          <w:bCs w:val="1"/>
        </w:rPr>
        <w:t xml:space="preserve">第五章 中国可乐行业市场营销战略分析</w:t>
      </w:r>
    </w:p>
    <w:p>
      <w:pPr>
        <w:spacing w:after="150"/>
      </w:pPr>
      <w:r>
        <w:rPr/>
        <w:t xml:space="preserve">第一节 可乐企业营销分析</w:t>
      </w:r>
    </w:p>
    <w:p>
      <w:pPr>
        <w:spacing w:after="150"/>
      </w:pPr>
      <w:r>
        <w:rPr/>
        <w:t xml:space="preserve">一、可乐市场营销现状</w:t>
      </w:r>
    </w:p>
    <w:p>
      <w:pPr>
        <w:spacing w:after="150"/>
      </w:pPr>
      <w:r>
        <w:rPr/>
        <w:t xml:space="preserve">二、可乐品牌成功因素分析</w:t>
      </w:r>
    </w:p>
    <w:p>
      <w:pPr>
        <w:spacing w:after="150"/>
      </w:pPr>
      <w:r>
        <w:rPr/>
        <w:t xml:space="preserve">三、可乐企业营销战略研究</w:t>
      </w:r>
    </w:p>
    <w:p>
      <w:pPr>
        <w:spacing w:after="150"/>
      </w:pPr>
      <w:r>
        <w:rPr/>
        <w:t xml:space="preserve">第二节 可乐营销渠道分析</w:t>
      </w:r>
    </w:p>
    <w:p>
      <w:pPr>
        <w:spacing w:after="150"/>
      </w:pPr>
      <w:r>
        <w:rPr/>
        <w:t xml:space="preserve">一、可乐销售渠道构成</w:t>
      </w:r>
    </w:p>
    <w:p>
      <w:pPr>
        <w:spacing w:after="150"/>
      </w:pPr>
      <w:r>
        <w:rPr/>
        <w:t xml:space="preserve">二、可乐营销渠道策略分析</w:t>
      </w:r>
    </w:p>
    <w:p>
      <w:pPr>
        <w:spacing w:after="150"/>
      </w:pPr>
      <w:r>
        <w:rPr/>
        <w:t xml:space="preserve">第三节 可乐行业营销策略分析</w:t>
      </w:r>
    </w:p>
    <w:p>
      <w:pPr>
        <w:spacing w:after="150"/>
      </w:pPr>
      <w:r>
        <w:rPr>
          <w:b w:val="1"/>
          <w:bCs w:val="1"/>
        </w:rPr>
        <w:t xml:space="preserve">第六章 2019-2023年中国可乐行业数据监测</w:t>
      </w:r>
    </w:p>
    <w:p>
      <w:pPr>
        <w:spacing w:after="150"/>
      </w:pPr>
      <w:r>
        <w:rPr/>
        <w:t xml:space="preserve">第一节 2019-2023年中国可乐行业总体数据分析</w:t>
      </w:r>
    </w:p>
    <w:p>
      <w:pPr>
        <w:spacing w:after="150"/>
      </w:pPr>
      <w:r>
        <w:rPr/>
        <w:t xml:space="preserve">一、2019-2023年中国可乐行业全部企业数据分析</w:t>
      </w:r>
    </w:p>
    <w:p>
      <w:pPr>
        <w:spacing w:after="150"/>
      </w:pPr>
      <w:r>
        <w:rPr/>
        <w:t xml:space="preserve">二、2019-2023年中国可乐行业全部企业数据分析</w:t>
      </w:r>
    </w:p>
    <w:p>
      <w:pPr>
        <w:spacing w:after="150"/>
      </w:pPr>
      <w:r>
        <w:rPr/>
        <w:t xml:space="preserve">三、2019-2023年中国可乐行业全部企业数据分析</w:t>
      </w:r>
    </w:p>
    <w:p>
      <w:pPr>
        <w:spacing w:after="150"/>
      </w:pPr>
      <w:r>
        <w:rPr/>
        <w:t xml:space="preserve">第二节 2019-2023年中国可乐行业不同规模企业数据分析</w:t>
      </w:r>
    </w:p>
    <w:p>
      <w:pPr>
        <w:spacing w:after="150"/>
      </w:pPr>
      <w:r>
        <w:rPr/>
        <w:t xml:space="preserve">一、2019-2023年中国可乐行业不同规模企业数据分析</w:t>
      </w:r>
    </w:p>
    <w:p>
      <w:pPr>
        <w:spacing w:after="150"/>
      </w:pPr>
      <w:r>
        <w:rPr/>
        <w:t xml:space="preserve">二、2019-2023年中国可乐行业不同规模企业数据分析</w:t>
      </w:r>
    </w:p>
    <w:p>
      <w:pPr>
        <w:spacing w:after="150"/>
      </w:pPr>
      <w:r>
        <w:rPr/>
        <w:t xml:space="preserve">三、2019-2023年中国可乐行业不同规模企业数据分析</w:t>
      </w:r>
    </w:p>
    <w:p>
      <w:pPr>
        <w:spacing w:after="150"/>
      </w:pPr>
      <w:r>
        <w:rPr/>
        <w:t xml:space="preserve">第三节 2019-2023年中国可乐行业不同所有制企业数据分析</w:t>
      </w:r>
    </w:p>
    <w:p>
      <w:pPr>
        <w:spacing w:after="150"/>
      </w:pPr>
      <w:r>
        <w:rPr/>
        <w:t xml:space="preserve">一、2019-2023年中国可乐行业不同所有制企业数据分析</w:t>
      </w:r>
    </w:p>
    <w:p>
      <w:pPr>
        <w:spacing w:after="150"/>
      </w:pPr>
      <w:r>
        <w:rPr/>
        <w:t xml:space="preserve">二、2019-2023年中国可乐行业不同所有制企业数据分析</w:t>
      </w:r>
    </w:p>
    <w:p>
      <w:pPr>
        <w:spacing w:after="150"/>
      </w:pPr>
      <w:r>
        <w:rPr/>
        <w:t xml:space="preserve">三、2019-2023年中国可乐行业不同所有制企业数据分析</w:t>
      </w:r>
    </w:p>
    <w:p>
      <w:pPr>
        <w:spacing w:after="150"/>
      </w:pPr>
      <w:r>
        <w:rPr>
          <w:b w:val="1"/>
          <w:bCs w:val="1"/>
        </w:rPr>
        <w:t xml:space="preserve">第七章 中国可乐行业发展分析</w:t>
      </w:r>
    </w:p>
    <w:p>
      <w:pPr>
        <w:spacing w:after="150"/>
      </w:pPr>
      <w:r>
        <w:rPr/>
        <w:t xml:space="preserve">第一节 2019-2023年可乐行业发展现状</w:t>
      </w:r>
    </w:p>
    <w:p>
      <w:pPr>
        <w:spacing w:after="150"/>
      </w:pPr>
      <w:r>
        <w:rPr/>
        <w:t xml:space="preserve">一、可乐行业的发展史</w:t>
      </w:r>
    </w:p>
    <w:p>
      <w:pPr>
        <w:spacing w:after="150"/>
      </w:pPr>
      <w:r>
        <w:rPr/>
        <w:t xml:space="preserve">二、可乐市场变化分析</w:t>
      </w:r>
    </w:p>
    <w:p>
      <w:pPr>
        <w:spacing w:after="150"/>
      </w:pPr>
      <w:r>
        <w:rPr/>
        <w:t xml:space="preserve">三、2019-2023年可乐市场运行分析</w:t>
      </w:r>
    </w:p>
    <w:p>
      <w:pPr>
        <w:spacing w:after="150"/>
      </w:pPr>
      <w:r>
        <w:rPr/>
        <w:t xml:space="preserve">四、2019-2023年可乐市场发展分析</w:t>
      </w:r>
    </w:p>
    <w:p>
      <w:pPr>
        <w:spacing w:after="150"/>
      </w:pPr>
      <w:r>
        <w:rPr/>
        <w:t xml:space="preserve">五、可乐质量情况分析</w:t>
      </w:r>
    </w:p>
    <w:p>
      <w:pPr>
        <w:spacing w:after="150"/>
      </w:pPr>
      <w:r>
        <w:rPr/>
        <w:t xml:space="preserve">六、可乐市场现状分析</w:t>
      </w:r>
    </w:p>
    <w:p>
      <w:pPr>
        <w:spacing w:after="150"/>
      </w:pPr>
      <w:r>
        <w:rPr/>
        <w:t xml:space="preserve">第二节 2019-2023年可乐市场供需分析</w:t>
      </w:r>
    </w:p>
    <w:p>
      <w:pPr>
        <w:spacing w:after="150"/>
      </w:pPr>
      <w:r>
        <w:rPr/>
        <w:t xml:space="preserve">一、可乐产值分析</w:t>
      </w:r>
    </w:p>
    <w:p>
      <w:pPr>
        <w:spacing w:after="150"/>
      </w:pPr>
      <w:r>
        <w:rPr/>
        <w:t xml:space="preserve">二、可乐需求分析</w:t>
      </w:r>
    </w:p>
    <w:p>
      <w:pPr>
        <w:spacing w:after="150"/>
      </w:pPr>
      <w:r>
        <w:rPr/>
        <w:t xml:space="preserve">三、影响可乐市场需求的因素</w:t>
      </w:r>
    </w:p>
    <w:p>
      <w:pPr>
        <w:spacing w:after="150"/>
      </w:pPr>
      <w:r>
        <w:rPr/>
        <w:t xml:space="preserve">第三节 可乐行业生产分析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三、2019-2023年产品及原材料产能情况分析</w:t>
      </w:r>
    </w:p>
    <w:p>
      <w:pPr>
        <w:spacing w:after="150"/>
      </w:pPr>
      <w:r>
        <w:rPr/>
        <w:t xml:space="preserve">第四节 可乐行业产量分析</w:t>
      </w:r>
    </w:p>
    <w:p>
      <w:pPr>
        <w:spacing w:after="150"/>
      </w:pPr>
      <w:r>
        <w:rPr/>
        <w:t xml:space="preserve">一、2019-2023年可乐产量分析</w:t>
      </w:r>
    </w:p>
    <w:p>
      <w:pPr>
        <w:spacing w:after="150"/>
      </w:pPr>
      <w:r>
        <w:rPr/>
        <w:t xml:space="preserve">二、2024-2029年可乐产量预测</w:t>
      </w:r>
    </w:p>
    <w:p>
      <w:pPr>
        <w:spacing w:after="150"/>
      </w:pPr>
      <w:r>
        <w:rPr>
          <w:b w:val="1"/>
          <w:bCs w:val="1"/>
        </w:rPr>
        <w:t xml:space="preserve">第八章 中国可乐行业发展分析</w:t>
      </w:r>
    </w:p>
    <w:p>
      <w:pPr>
        <w:spacing w:after="150"/>
      </w:pPr>
      <w:r>
        <w:rPr/>
        <w:t xml:space="preserve">第一节 2019-2023年可乐市场发展分析</w:t>
      </w:r>
    </w:p>
    <w:p>
      <w:pPr>
        <w:spacing w:after="150"/>
      </w:pPr>
      <w:r>
        <w:rPr/>
        <w:t xml:space="preserve">一、可乐发展分析</w:t>
      </w:r>
    </w:p>
    <w:p>
      <w:pPr>
        <w:spacing w:after="150"/>
      </w:pPr>
      <w:r>
        <w:rPr/>
        <w:t xml:space="preserve">二、可乐市场发展有利因素分析</w:t>
      </w:r>
    </w:p>
    <w:p>
      <w:pPr>
        <w:spacing w:after="150"/>
      </w:pPr>
      <w:r>
        <w:rPr/>
        <w:t xml:space="preserve">三、可乐市场消费特点分析</w:t>
      </w:r>
    </w:p>
    <w:p>
      <w:pPr>
        <w:spacing w:after="150"/>
      </w:pPr>
      <w:r>
        <w:rPr/>
        <w:t xml:space="preserve">第二节 2019-2023年可乐出口状况分析</w:t>
      </w:r>
    </w:p>
    <w:p>
      <w:pPr>
        <w:spacing w:after="150"/>
      </w:pPr>
      <w:r>
        <w:rPr/>
        <w:t xml:space="preserve">一、可乐出口数量及金额分析</w:t>
      </w:r>
    </w:p>
    <w:p>
      <w:pPr>
        <w:spacing w:after="150"/>
      </w:pPr>
      <w:r>
        <w:rPr/>
        <w:t xml:space="preserve">二、可乐主要出口市场分析</w:t>
      </w:r>
    </w:p>
    <w:p>
      <w:pPr>
        <w:spacing w:after="150"/>
      </w:pPr>
      <w:r>
        <w:rPr/>
        <w:t xml:space="preserve">第三节 2019-2023年可乐行业存在的问题及对策</w:t>
      </w:r>
    </w:p>
    <w:p>
      <w:pPr>
        <w:spacing w:after="150"/>
      </w:pPr>
      <w:r>
        <w:rPr/>
        <w:t xml:space="preserve">一、可乐产品问题分析</w:t>
      </w:r>
    </w:p>
    <w:p>
      <w:pPr>
        <w:spacing w:after="150"/>
      </w:pPr>
      <w:r>
        <w:rPr/>
        <w:t xml:space="preserve">二、可乐行业存在的问题</w:t>
      </w:r>
    </w:p>
    <w:p>
      <w:pPr>
        <w:spacing w:after="150"/>
      </w:pPr>
      <w:r>
        <w:rPr>
          <w:b w:val="1"/>
          <w:bCs w:val="1"/>
        </w:rPr>
        <w:t xml:space="preserve">第九章 中国可乐行业竞争格局分析</w:t>
      </w:r>
    </w:p>
    <w:p>
      <w:pPr>
        <w:spacing w:after="150"/>
      </w:pPr>
      <w:r>
        <w:rPr/>
        <w:t xml:space="preserve">第一节 2019-2023年可乐行业竞争结构分析</w:t>
      </w:r>
    </w:p>
    <w:p>
      <w:pPr>
        <w:spacing w:after="150"/>
      </w:pPr>
      <w:r>
        <w:rPr/>
        <w:t xml:space="preserve">一、可乐种类品牌竞争</w:t>
      </w:r>
    </w:p>
    <w:p>
      <w:pPr>
        <w:spacing w:after="150"/>
      </w:pPr>
      <w:r>
        <w:rPr/>
        <w:t xml:space="preserve">二、可乐技术工艺创新竞争</w:t>
      </w:r>
    </w:p>
    <w:p>
      <w:pPr>
        <w:spacing w:after="150"/>
      </w:pPr>
      <w:r>
        <w:rPr/>
        <w:t xml:space="preserve">三、可乐销售渠道竞争</w:t>
      </w:r>
    </w:p>
    <w:p>
      <w:pPr>
        <w:spacing w:after="150"/>
      </w:pPr>
      <w:r>
        <w:rPr/>
        <w:t xml:space="preserve">第二节 2019-2023年可乐企业及品牌分析</w:t>
      </w:r>
    </w:p>
    <w:p>
      <w:pPr>
        <w:spacing w:after="150"/>
      </w:pPr>
      <w:r>
        <w:rPr/>
        <w:t xml:space="preserve">一、康师傅</w:t>
      </w:r>
    </w:p>
    <w:p>
      <w:pPr>
        <w:spacing w:after="150"/>
      </w:pPr>
      <w:r>
        <w:rPr/>
        <w:t xml:space="preserve">二、统一</w:t>
      </w:r>
    </w:p>
    <w:p>
      <w:pPr>
        <w:spacing w:after="150"/>
      </w:pPr>
      <w:r>
        <w:rPr/>
        <w:t xml:space="preserve">三、娃哈哈</w:t>
      </w:r>
    </w:p>
    <w:p>
      <w:pPr>
        <w:spacing w:after="150"/>
      </w:pPr>
      <w:r>
        <w:rPr/>
        <w:t xml:space="preserve">四、可口可乐</w:t>
      </w:r>
    </w:p>
    <w:p>
      <w:pPr>
        <w:spacing w:after="150"/>
      </w:pPr>
      <w:r>
        <w:rPr/>
        <w:t xml:space="preserve">五、其他</w:t>
      </w:r>
    </w:p>
    <w:p>
      <w:pPr>
        <w:spacing w:after="150"/>
      </w:pPr>
      <w:r>
        <w:rPr>
          <w:b w:val="1"/>
          <w:bCs w:val="1"/>
        </w:rPr>
        <w:t xml:space="preserve">第十章 中国可乐市场竞争分析</w:t>
      </w:r>
    </w:p>
    <w:p>
      <w:pPr>
        <w:spacing w:after="150"/>
      </w:pPr>
      <w:r>
        <w:rPr/>
        <w:t xml:space="preserve">第一节 2019-2023年可乐行业集中度分析</w:t>
      </w:r>
    </w:p>
    <w:p>
      <w:pPr>
        <w:spacing w:after="150"/>
      </w:pPr>
      <w:r>
        <w:rPr/>
        <w:t xml:space="preserve">一、可乐市场集中度分析</w:t>
      </w:r>
    </w:p>
    <w:p>
      <w:pPr>
        <w:spacing w:after="150"/>
      </w:pPr>
      <w:r>
        <w:rPr/>
        <w:t xml:space="preserve">二、可乐区域集中度分析</w:t>
      </w:r>
    </w:p>
    <w:p>
      <w:pPr>
        <w:spacing w:after="150"/>
      </w:pPr>
      <w:r>
        <w:rPr/>
        <w:t xml:space="preserve">三、可乐企业集中度分析</w:t>
      </w:r>
    </w:p>
    <w:p>
      <w:pPr>
        <w:spacing w:after="150"/>
      </w:pPr>
      <w:r>
        <w:rPr/>
        <w:t xml:space="preserve">第二节 2019-2023年可乐市场竞争分析</w:t>
      </w:r>
    </w:p>
    <w:p>
      <w:pPr>
        <w:spacing w:after="150"/>
      </w:pPr>
      <w:r>
        <w:rPr/>
        <w:t xml:space="preserve">一、可乐市场竞争现状分析</w:t>
      </w:r>
    </w:p>
    <w:p>
      <w:pPr>
        <w:spacing w:after="150"/>
      </w:pPr>
      <w:r>
        <w:rPr/>
        <w:t xml:space="preserve">二、可乐企业竞争动态分析</w:t>
      </w:r>
    </w:p>
    <w:p>
      <w:pPr>
        <w:spacing w:after="150"/>
      </w:pPr>
      <w:r>
        <w:rPr/>
        <w:t xml:space="preserve">三、可乐行业竞争策略研究</w:t>
      </w:r>
    </w:p>
    <w:p>
      <w:pPr>
        <w:spacing w:after="150"/>
      </w:pPr>
      <w:r>
        <w:rPr>
          <w:b w:val="1"/>
          <w:bCs w:val="1"/>
        </w:rPr>
        <w:t xml:space="preserve">第十一章 可乐地区销售状况分析统计</w:t>
      </w:r>
    </w:p>
    <w:p>
      <w:pPr>
        <w:spacing w:after="150"/>
      </w:pPr>
      <w:r>
        <w:rPr/>
        <w:t xml:space="preserve">第一节 华北地区</w:t>
      </w:r>
    </w:p>
    <w:p>
      <w:pPr>
        <w:spacing w:after="150"/>
      </w:pPr>
      <w:r>
        <w:rPr/>
        <w:t xml:space="preserve">第二节 华南地区</w:t>
      </w:r>
    </w:p>
    <w:p>
      <w:pPr>
        <w:spacing w:after="150"/>
      </w:pPr>
      <w:r>
        <w:rPr/>
        <w:t xml:space="preserve">第三节 华中地区</w:t>
      </w:r>
    </w:p>
    <w:p>
      <w:pPr>
        <w:spacing w:after="150"/>
      </w:pPr>
      <w:r>
        <w:rPr/>
        <w:t xml:space="preserve">第四节 华东地区</w:t>
      </w:r>
    </w:p>
    <w:p>
      <w:pPr>
        <w:spacing w:after="150"/>
      </w:pPr>
      <w:r>
        <w:rPr/>
        <w:t xml:space="preserve">第五节 西北地区</w:t>
      </w:r>
    </w:p>
    <w:p>
      <w:pPr>
        <w:spacing w:after="150"/>
      </w:pPr>
      <w:r>
        <w:rPr/>
        <w:t xml:space="preserve">第六节 东北地区</w:t>
      </w:r>
    </w:p>
    <w:p>
      <w:pPr>
        <w:spacing w:after="150"/>
      </w:pPr>
      <w:r>
        <w:rPr/>
        <w:t xml:space="preserve">第七节 西南地区</w:t>
      </w:r>
    </w:p>
    <w:p>
      <w:pPr>
        <w:spacing w:after="150"/>
      </w:pPr>
      <w:r>
        <w:rPr>
          <w:b w:val="1"/>
          <w:bCs w:val="1"/>
        </w:rPr>
        <w:t xml:space="preserve">第十二章 中国可乐行业发展前景分析</w:t>
      </w:r>
    </w:p>
    <w:p>
      <w:pPr>
        <w:spacing w:after="150"/>
      </w:pPr>
      <w:r>
        <w:rPr/>
        <w:t xml:space="preserve">第一节 2024-2029年可乐市场发展前景分析</w:t>
      </w:r>
    </w:p>
    <w:p>
      <w:pPr>
        <w:spacing w:after="150"/>
      </w:pPr>
      <w:r>
        <w:rPr/>
        <w:t xml:space="preserve">一、2024-2029年可乐市场发展潜力分析</w:t>
      </w:r>
    </w:p>
    <w:p>
      <w:pPr>
        <w:spacing w:after="150"/>
      </w:pPr>
      <w:r>
        <w:rPr/>
        <w:t xml:space="preserve">二、2024-2029年可乐市场发展前景分析</w:t>
      </w:r>
    </w:p>
    <w:p>
      <w:pPr>
        <w:spacing w:after="150"/>
      </w:pPr>
      <w:r>
        <w:rPr/>
        <w:t xml:space="preserve">第二节 2024-2029年可乐产品市场发展前景分析</w:t>
      </w:r>
    </w:p>
    <w:p>
      <w:pPr>
        <w:spacing w:after="150"/>
      </w:pPr>
      <w:r>
        <w:rPr/>
        <w:t xml:space="preserve">一、2019-2023年可乐市场走势分析</w:t>
      </w:r>
    </w:p>
    <w:p>
      <w:pPr>
        <w:spacing w:after="150"/>
      </w:pPr>
      <w:r>
        <w:rPr/>
        <w:t xml:space="preserve">二、2024-2029年可乐市场发展趋势分析</w:t>
      </w:r>
    </w:p>
    <w:p>
      <w:pPr>
        <w:spacing w:after="150"/>
      </w:pPr>
      <w:r>
        <w:rPr>
          <w:b w:val="1"/>
          <w:bCs w:val="1"/>
        </w:rPr>
        <w:t xml:space="preserve">第十三章 中国可乐行业发展趋势分析</w:t>
      </w:r>
    </w:p>
    <w:p>
      <w:pPr>
        <w:spacing w:after="150"/>
      </w:pPr>
      <w:r>
        <w:rPr/>
        <w:t xml:space="preserve">第一节 对可乐市场发展预测</w:t>
      </w:r>
    </w:p>
    <w:p>
      <w:pPr>
        <w:spacing w:after="150"/>
      </w:pPr>
      <w:r>
        <w:rPr/>
        <w:t xml:space="preserve">一、2024-2029年可乐市场供给预测</w:t>
      </w:r>
    </w:p>
    <w:p>
      <w:pPr>
        <w:spacing w:after="150"/>
      </w:pPr>
      <w:r>
        <w:rPr/>
        <w:t xml:space="preserve">二、2024-2029年可乐市场销量预测</w:t>
      </w:r>
    </w:p>
    <w:p>
      <w:pPr>
        <w:spacing w:after="150"/>
      </w:pPr>
      <w:r>
        <w:rPr/>
        <w:t xml:space="preserve">三、2024-2029年可乐市场规模预测</w:t>
      </w:r>
    </w:p>
    <w:p>
      <w:pPr>
        <w:spacing w:after="150"/>
      </w:pPr>
      <w:r>
        <w:rPr/>
        <w:t xml:space="preserve">第二节 2024-2029年可乐市场发展趋势</w:t>
      </w:r>
    </w:p>
    <w:p>
      <w:pPr>
        <w:spacing w:after="150"/>
      </w:pPr>
      <w:r>
        <w:rPr/>
        <w:t xml:space="preserve">一、2024-2029年可乐行业发展趋势</w:t>
      </w:r>
    </w:p>
    <w:p>
      <w:pPr>
        <w:spacing w:after="150"/>
      </w:pPr>
      <w:r>
        <w:rPr/>
        <w:t xml:space="preserve">二、2024-2029年可乐市场发展趋势</w:t>
      </w:r>
    </w:p>
    <w:p>
      <w:pPr>
        <w:spacing w:after="150"/>
      </w:pPr>
      <w:r>
        <w:rPr>
          <w:b w:val="1"/>
          <w:bCs w:val="1"/>
        </w:rPr>
        <w:t xml:space="preserve">第十四章 可乐整体行业发展规划分析</w:t>
      </w:r>
    </w:p>
    <w:p>
      <w:pPr>
        <w:spacing w:after="150"/>
      </w:pPr>
      <w:r>
        <w:rPr/>
        <w:t xml:space="preserve">第一节 2024-2029年可乐行业发展规划分析</w:t>
      </w:r>
    </w:p>
    <w:p>
      <w:pPr>
        <w:spacing w:after="150"/>
      </w:pPr>
      <w:r>
        <w:rPr/>
        <w:t xml:space="preserve">一、可乐行业发展机会分析</w:t>
      </w:r>
    </w:p>
    <w:p>
      <w:pPr>
        <w:spacing w:after="150"/>
      </w:pPr>
      <w:r>
        <w:rPr/>
        <w:t xml:space="preserve">二、可乐行业发展机遇分析</w:t>
      </w:r>
    </w:p>
    <w:p>
      <w:pPr>
        <w:spacing w:after="150"/>
      </w:pPr>
      <w:r>
        <w:rPr/>
        <w:t xml:space="preserve">三、可乐行业发展规划分析</w:t>
      </w:r>
    </w:p>
    <w:p>
      <w:pPr>
        <w:spacing w:after="150"/>
      </w:pPr>
      <w:r>
        <w:rPr/>
        <w:t xml:space="preserve">第二节 2024-2029年可乐行业投资风险分析</w:t>
      </w:r>
    </w:p>
    <w:p>
      <w:pPr>
        <w:spacing w:after="150"/>
      </w:pPr>
      <w:r>
        <w:rPr/>
        <w:t xml:space="preserve">一、2024-2029年可乐行业市场风险预测</w:t>
      </w:r>
    </w:p>
    <w:p>
      <w:pPr>
        <w:spacing w:after="150"/>
      </w:pPr>
      <w:r>
        <w:rPr/>
        <w:t xml:space="preserve">二、2024-2029年可乐行业政策风险预测</w:t>
      </w:r>
    </w:p>
    <w:p>
      <w:pPr>
        <w:spacing w:after="150"/>
      </w:pPr>
      <w:r>
        <w:rPr/>
        <w:t xml:space="preserve">三、2024-2029年可乐行业经营风险预测</w:t>
      </w:r>
    </w:p>
    <w:p>
      <w:pPr>
        <w:spacing w:after="150"/>
      </w:pPr>
      <w:r>
        <w:rPr/>
        <w:t xml:space="preserve">四、2024-2029年可乐行业竞争风险预测</w:t>
      </w:r>
    </w:p>
    <w:p>
      <w:pPr>
        <w:spacing w:after="150"/>
      </w:pPr>
      <w:r>
        <w:rPr/>
        <w:t xml:space="preserve">五、2024-2029年可乐行业其他风险预测</w:t>
      </w:r>
    </w:p>
    <w:p>
      <w:pPr>
        <w:spacing w:after="150"/>
      </w:pPr>
      <w:r>
        <w:rPr>
          <w:b w:val="1"/>
          <w:bCs w:val="1"/>
        </w:rPr>
        <w:t xml:space="preserve">第十五章 中国可乐行业投资战略研究</w:t>
      </w:r>
    </w:p>
    <w:p>
      <w:pPr>
        <w:spacing w:after="150"/>
      </w:pPr>
      <w:r>
        <w:rPr/>
        <w:t xml:space="preserve">第一节 市场策略分析</w:t>
      </w:r>
    </w:p>
    <w:p>
      <w:pPr>
        <w:spacing w:after="150"/>
      </w:pPr>
      <w:r>
        <w:rPr/>
        <w:t xml:space="preserve">一、可乐价格策略分析</w:t>
      </w:r>
    </w:p>
    <w:p>
      <w:pPr>
        <w:spacing w:after="150"/>
      </w:pPr>
      <w:r>
        <w:rPr/>
        <w:t xml:space="preserve">二、可乐渠道策略分析</w:t>
      </w:r>
    </w:p>
    <w:p>
      <w:pPr>
        <w:spacing w:after="150"/>
      </w:pPr>
      <w:r>
        <w:rPr/>
        <w:t xml:space="preserve">第二节 对我国可乐品牌的战略思考</w:t>
      </w:r>
    </w:p>
    <w:p>
      <w:pPr>
        <w:spacing w:after="150"/>
      </w:pPr>
      <w:r>
        <w:rPr/>
        <w:t xml:space="preserve">一、企业品牌的重要性分析</w:t>
      </w:r>
    </w:p>
    <w:p>
      <w:pPr>
        <w:spacing w:after="150"/>
      </w:pPr>
      <w:r>
        <w:rPr/>
        <w:t xml:space="preserve">二、可乐实施品牌战略的意义</w:t>
      </w:r>
    </w:p>
    <w:p>
      <w:pPr>
        <w:spacing w:after="150"/>
      </w:pPr>
      <w:r>
        <w:rPr/>
        <w:t xml:space="preserve">三、可乐企业品牌的现状分析</w:t>
      </w:r>
    </w:p>
    <w:p>
      <w:pPr>
        <w:spacing w:after="150"/>
      </w:pPr>
      <w:r>
        <w:rPr/>
        <w:t xml:space="preserve">四、我国可乐企业的品牌战略</w:t>
      </w:r>
    </w:p>
    <w:p>
      <w:pPr>
        <w:spacing w:after="150"/>
      </w:pPr>
      <w:r>
        <w:rPr/>
        <w:t xml:space="preserve">五、可乐品牌战略管理的策略</w:t>
      </w:r>
    </w:p>
    <w:p>
      <w:pPr>
        <w:spacing w:after="150"/>
      </w:pPr>
      <w:r>
        <w:rPr/>
        <w:t xml:space="preserve">第三节 可乐企业经营管理策略</w:t>
      </w:r>
    </w:p>
    <w:p>
      <w:pPr>
        <w:spacing w:after="150"/>
      </w:pPr>
      <w:r>
        <w:rPr/>
        <w:t xml:space="preserve">一、定价策略</w:t>
      </w:r>
    </w:p>
    <w:p>
      <w:pPr>
        <w:spacing w:after="150"/>
      </w:pPr>
      <w:r>
        <w:rPr/>
        <w:t xml:space="preserve">二、竞争策略</w:t>
      </w:r>
    </w:p>
    <w:p>
      <w:pPr>
        <w:spacing w:after="150"/>
      </w:pPr>
      <w:r>
        <w:rPr/>
        <w:t xml:space="preserve">三、并购重组策略</w:t>
      </w:r>
    </w:p>
    <w:p>
      <w:pPr>
        <w:spacing w:after="150"/>
      </w:pPr>
      <w:r>
        <w:rPr/>
        <w:t xml:space="preserve">四、营销策略</w:t>
      </w:r>
    </w:p>
    <w:p>
      <w:pPr>
        <w:spacing w:after="150"/>
      </w:pPr>
      <w:r>
        <w:rPr/>
        <w:t xml:space="preserve">五、人力资源</w:t>
      </w:r>
    </w:p>
    <w:p>
      <w:pPr>
        <w:spacing w:after="150"/>
      </w:pPr>
      <w:r>
        <w:rPr>
          <w:b w:val="1"/>
          <w:bCs w:val="1"/>
        </w:rPr>
        <w:t xml:space="preserve">图表目录</w:t>
      </w:r>
    </w:p>
    <w:p>
      <w:pPr>
        <w:spacing w:after="150"/>
      </w:pPr>
      <w:r>
        <w:rPr/>
        <w:t xml:space="preserve">图表：可乐产业链分析</w:t>
      </w:r>
    </w:p>
    <w:p>
      <w:pPr>
        <w:spacing w:after="150"/>
      </w:pPr>
      <w:r>
        <w:rPr/>
        <w:t xml:space="preserve">图表：国际可乐市场规模</w:t>
      </w:r>
    </w:p>
    <w:p>
      <w:pPr>
        <w:spacing w:after="150"/>
      </w:pPr>
      <w:r>
        <w:rPr/>
        <w:t xml:space="preserve">图表：国际可乐生命周期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图表：2019-2023年中国可乐市场规模</w:t>
      </w:r>
    </w:p>
    <w:p>
      <w:pPr>
        <w:spacing w:after="150"/>
      </w:pPr>
      <w:r>
        <w:rPr/>
        <w:t xml:space="preserve">图表：2019-2023年中国可乐产能</w:t>
      </w:r>
    </w:p>
    <w:p>
      <w:pPr>
        <w:spacing w:after="150"/>
      </w:pPr>
      <w:r>
        <w:rPr/>
        <w:t xml:space="preserve">图表：2019-2023年中国可乐产量</w:t>
      </w:r>
    </w:p>
    <w:p>
      <w:pPr>
        <w:spacing w:after="150"/>
      </w:pPr>
      <w:r>
        <w:rPr/>
        <w:t xml:space="preserve">图表：2019-2023年中国可乐产值</w:t>
      </w:r>
    </w:p>
    <w:p>
      <w:pPr>
        <w:spacing w:after="150"/>
      </w:pPr>
      <w:r>
        <w:rPr/>
        <w:t xml:space="preserve">图表：2019-2023年我国可乐供应情况</w:t>
      </w:r>
    </w:p>
    <w:p>
      <w:pPr>
        <w:spacing w:after="150"/>
      </w:pPr>
      <w:r>
        <w:rPr/>
        <w:t xml:space="preserve">图表：2019-2023年我国可乐需求情况</w:t>
      </w:r>
    </w:p>
    <w:p>
      <w:pPr>
        <w:spacing w:after="150"/>
      </w:pPr>
      <w:r>
        <w:rPr/>
        <w:t xml:space="preserve">图表：2024-2029年中国可乐市场规模预测</w:t>
      </w:r>
    </w:p>
    <w:p>
      <w:pPr>
        <w:spacing w:after="150"/>
      </w:pPr>
      <w:r>
        <w:rPr/>
        <w:t xml:space="preserve">图表：2024-2029年我国可乐供应情况预测</w:t>
      </w:r>
    </w:p>
    <w:p>
      <w:pPr>
        <w:spacing w:after="150"/>
      </w:pPr>
      <w:r>
        <w:rPr/>
        <w:t xml:space="preserve">图表：2024-2029年我国可乐需求情况预测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本文地址：https://www.51baogao.cn/yinliao/kele.shtml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kel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2024-2029年可乐行业全景调研与投资战略研究咨询报告</dc:title>
  <dc:description>2024-2029年可乐行业全景调研与投资战略研究咨询报告</dc:description>
  <dc:subject>2024-2029年可乐行业全景调研与投资战略研究咨询报告</dc:subject>
  <cp:keywords>研究报告</cp:keywords>
  <cp:category>研究报告</cp:category>
  <cp:lastModifiedBy>北京中道泰和信息咨询有限公司</cp:lastModifiedBy>
  <dcterms:created xsi:type="dcterms:W3CDTF">2024-02-29T14:01:42+08:00</dcterms:created>
  <dcterms:modified xsi:type="dcterms:W3CDTF">2024-02-29T14:01:42+08:00</dcterms:modified>
</cp:coreProperties>
</file>

<file path=docProps/custom.xml><?xml version="1.0" encoding="utf-8"?>
<Properties xmlns="http://schemas.openxmlformats.org/officeDocument/2006/custom-properties" xmlns:vt="http://schemas.openxmlformats.org/officeDocument/2006/docPropsVTypes"/>
</file>