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2024-2029年中国数码印刷行业市场分析及投资价值研究报告</w:t>
      </w:r>
    </w:p>
    <w:p>
      <w:pPr>
        <w:spacing w:after="150"/>
      </w:pPr>
      <w:r>
        <w:rPr>
          <w:b w:val="1"/>
          <w:bCs w:val="1"/>
        </w:rPr>
        <w:t xml:space="preserve">报告简介</w:t>
      </w:r>
    </w:p>
    <w:p>
      <w:pPr>
        <w:spacing w:after="150"/>
      </w:pPr>
      <w:r>
        <w:rPr/>
        <w:t xml:space="preserve">数码印刷设备的客户主要有两类：机构用户和商业用户。机构用户主要以政府机关、大型企业、社会团体等为主，对于这类用户而言，数码印刷设备是满足现代化办公需要的办公设备;商业客户以印刷厂、快印店为主，对于这类用户来说，数码印刷设备是生产资料，是用来赢利的生产工具。这两类用户在危机中都有控制成本、压缩投资的欲念，使得数码设备销售增长受阻。但是我们也不要因此而盲目悲观。前几年数码印刷发展的良好势头带来的发展惯性以及数码印刷厂商开拓市场的各种有效措施，业内相关人士对数码印刷市场培育的不断努力将会继续推动市场持续发展。只是增长速度较前几年会放缓。</w:t>
      </w:r>
    </w:p>
    <w:p>
      <w:pPr>
        <w:spacing w:after="150"/>
      </w:pPr>
      <w:r>
        <w:rPr/>
        <w:t xml:space="preserve">数码印刷应适应新的市场环境。外部市场环境的变化并不是企业自身所能改变，然而企业却可以设法利用这种变化，拓展思路，发掘新的市场机遇。在经济形势发生变化的情况下，企业需要审时度势地调整目标市场和目标客户，可以向国家政策支持的一些领域进行市场开发和拓展，发掘有发展潜力的目标客户。例如政府现在对于农业推出了一系列相关政策扶持，因此数码印刷业可适当关注这一潜在市场，并择机开发一些新的涉农宣传品业务。大型制造业的市场机会也值得数码印刷关注。然而由于各个企业都有自己的业务特点，各个企业的地理环境与人文环境也不尽相同，因此业务拓展要根据企业的具体情况具体分析。</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印刷市场进行了分析研究。报告在总结中国数码印刷行业发展历程的基础上，结合新时期的各方面因素，对中国数码印刷行业的发展趋势给予了细致和审慎的预测论证。报告资料详实，图表丰富，既有深入的分析，又有直观的比较，为数码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数码印刷行业概述</w:t>
      </w:r>
    </w:p>
    <w:p>
      <w:pPr>
        <w:spacing w:after="150"/>
      </w:pPr>
      <w:r>
        <w:rPr>
          <w:b w:val="1"/>
          <w:bCs w:val="1"/>
        </w:rPr>
        <w:t xml:space="preserve">第一章 数码印刷相关概述</w:t>
      </w:r>
    </w:p>
    <w:p>
      <w:pPr>
        <w:spacing w:after="150"/>
      </w:pPr>
      <w:r>
        <w:rPr/>
        <w:t xml:space="preserve">第一节 数码印刷阐述</w:t>
      </w:r>
    </w:p>
    <w:p>
      <w:pPr>
        <w:spacing w:after="150"/>
      </w:pPr>
      <w:r>
        <w:rPr/>
        <w:t xml:space="preserve">一、数码印刷是印刷技术的数码化</w:t>
      </w:r>
    </w:p>
    <w:p>
      <w:pPr>
        <w:spacing w:after="150"/>
      </w:pPr>
      <w:r>
        <w:rPr/>
        <w:t xml:space="preserve">二、数码印刷技术的发展历程</w:t>
      </w:r>
    </w:p>
    <w:p>
      <w:pPr>
        <w:spacing w:after="150"/>
      </w:pPr>
      <w:r>
        <w:rPr/>
        <w:t xml:space="preserve">第二节 数码印刷特点分析</w:t>
      </w:r>
    </w:p>
    <w:p>
      <w:pPr>
        <w:spacing w:after="150"/>
      </w:pPr>
      <w:r>
        <w:rPr/>
        <w:t xml:space="preserve">一、异地传版</w:t>
      </w:r>
    </w:p>
    <w:p>
      <w:pPr>
        <w:spacing w:after="150"/>
      </w:pPr>
      <w:r>
        <w:rPr/>
        <w:t xml:space="preserve">二、彩色和图像</w:t>
      </w:r>
    </w:p>
    <w:p>
      <w:pPr>
        <w:spacing w:after="150"/>
      </w:pPr>
      <w:r>
        <w:rPr/>
        <w:t xml:space="preserve">三、数码印刷效率、质量和管理</w:t>
      </w:r>
    </w:p>
    <w:p>
      <w:pPr>
        <w:spacing w:after="150"/>
      </w:pPr>
      <w:r>
        <w:rPr/>
        <w:t xml:space="preserve">四、跨媒体出版和网络出版</w:t>
      </w:r>
    </w:p>
    <w:p>
      <w:pPr>
        <w:spacing w:after="150"/>
      </w:pPr>
      <w:r>
        <w:rPr/>
        <w:t xml:space="preserve">五、数码系统</w:t>
      </w:r>
    </w:p>
    <w:p>
      <w:pPr>
        <w:spacing w:after="150"/>
      </w:pPr>
      <w:r>
        <w:rPr/>
        <w:t xml:space="preserve">第三节 数码印刷系统的市场定位</w:t>
      </w:r>
    </w:p>
    <w:p>
      <w:pPr>
        <w:spacing w:after="150"/>
      </w:pPr>
      <w:r>
        <w:rPr>
          <w:b w:val="1"/>
          <w:bCs w:val="1"/>
        </w:rPr>
        <w:t xml:space="preserve">第二部分 数码印刷行业市场分析</w:t>
      </w:r>
    </w:p>
    <w:p>
      <w:pPr>
        <w:spacing w:after="150"/>
      </w:pPr>
      <w:r>
        <w:rPr>
          <w:b w:val="1"/>
          <w:bCs w:val="1"/>
        </w:rPr>
        <w:t xml:space="preserve">第二章 2019-2023年全球印刷产业运行状况透析</w:t>
      </w:r>
    </w:p>
    <w:p>
      <w:pPr>
        <w:spacing w:after="150"/>
      </w:pPr>
      <w:r>
        <w:rPr/>
        <w:t xml:space="preserve">第一节 2019-2023年国际印刷行业总体概况</w:t>
      </w:r>
    </w:p>
    <w:p>
      <w:pPr>
        <w:spacing w:after="150"/>
      </w:pPr>
      <w:r>
        <w:rPr/>
        <w:t xml:space="preserve">一、全球三大印刷市场</w:t>
      </w:r>
    </w:p>
    <w:p>
      <w:pPr>
        <w:spacing w:after="150"/>
      </w:pPr>
      <w:r>
        <w:rPr/>
        <w:t xml:space="preserve">二、世界印刷工业的发展特点</w:t>
      </w:r>
    </w:p>
    <w:p>
      <w:pPr>
        <w:spacing w:after="150"/>
      </w:pPr>
      <w:r>
        <w:rPr/>
        <w:t xml:space="preserve">三、世界印刷产业概况和发展趋势</w:t>
      </w:r>
    </w:p>
    <w:p>
      <w:pPr>
        <w:spacing w:after="150"/>
      </w:pPr>
      <w:r>
        <w:rPr/>
        <w:t xml:space="preserve">第二节 2019-2023年中国印刷产业运行情况解析</w:t>
      </w:r>
    </w:p>
    <w:p>
      <w:pPr>
        <w:spacing w:after="150"/>
      </w:pPr>
      <w:r>
        <w:rPr/>
        <w:t xml:space="preserve">一、中国印刷业发展走向全面开放</w:t>
      </w:r>
    </w:p>
    <w:p>
      <w:pPr>
        <w:spacing w:after="150"/>
      </w:pPr>
      <w:r>
        <w:rPr/>
        <w:t xml:space="preserve">二、中国印刷业发展的主要特点</w:t>
      </w:r>
    </w:p>
    <w:p>
      <w:pPr>
        <w:spacing w:after="150"/>
      </w:pPr>
      <w:r>
        <w:rPr/>
        <w:t xml:space="preserve">三、国内印刷市场浅析</w:t>
      </w:r>
    </w:p>
    <w:p>
      <w:pPr>
        <w:spacing w:after="150"/>
      </w:pPr>
      <w:r>
        <w:rPr/>
        <w:t xml:space="preserve">第三节 2024-2029年全球印刷产业发展趋势预测分析</w:t>
      </w:r>
    </w:p>
    <w:p>
      <w:pPr>
        <w:spacing w:after="150"/>
      </w:pPr>
      <w:r>
        <w:rPr>
          <w:b w:val="1"/>
          <w:bCs w:val="1"/>
        </w:rPr>
        <w:t xml:space="preserve">第三章 2019-2023年世界数码印刷产业运行动态分析</w:t>
      </w:r>
    </w:p>
    <w:p>
      <w:pPr>
        <w:spacing w:after="150"/>
      </w:pPr>
      <w:r>
        <w:rPr/>
        <w:t xml:space="preserve">第一节 2019-2023年世界数码印刷产业发展概况</w:t>
      </w:r>
    </w:p>
    <w:p>
      <w:pPr>
        <w:spacing w:after="150"/>
      </w:pPr>
      <w:r>
        <w:rPr/>
        <w:t xml:space="preserve">一、数码印刷产业特点分析</w:t>
      </w:r>
    </w:p>
    <w:p>
      <w:pPr>
        <w:spacing w:after="150"/>
      </w:pPr>
      <w:r>
        <w:rPr/>
        <w:t xml:space="preserve">二、全球数码印刷设备与技术的分析</w:t>
      </w:r>
    </w:p>
    <w:p>
      <w:pPr>
        <w:spacing w:after="150"/>
      </w:pPr>
      <w:r>
        <w:rPr/>
        <w:t xml:space="preserve">三、国内与国外数码印刷的区别分析</w:t>
      </w:r>
    </w:p>
    <w:p>
      <w:pPr>
        <w:spacing w:after="150"/>
      </w:pPr>
      <w:r>
        <w:rPr/>
        <w:t xml:space="preserve">第二节 2019-2023年世界数码印刷产业市场动态分析</w:t>
      </w:r>
    </w:p>
    <w:p>
      <w:pPr>
        <w:spacing w:after="150"/>
      </w:pPr>
      <w:r>
        <w:rPr/>
        <w:t xml:space="preserve">一、国外数码印刷企业价值管理模式</w:t>
      </w:r>
    </w:p>
    <w:p>
      <w:pPr>
        <w:spacing w:after="150"/>
      </w:pPr>
      <w:r>
        <w:rPr/>
        <w:t xml:space="preserve">二、数码印刷的新机遇</w:t>
      </w:r>
    </w:p>
    <w:p>
      <w:pPr>
        <w:spacing w:after="150"/>
      </w:pPr>
      <w:r>
        <w:rPr/>
        <w:t xml:space="preserve">第三节 2019-2023年数码印刷在国外印刷市场应用情况分析</w:t>
      </w:r>
    </w:p>
    <w:p>
      <w:pPr>
        <w:spacing w:after="150"/>
      </w:pPr>
      <w:r>
        <w:rPr>
          <w:b w:val="1"/>
          <w:bCs w:val="1"/>
        </w:rPr>
        <w:t xml:space="preserve">第四章 2019-2023年世界数码印刷产业主要国家运行情况解析</w:t>
      </w:r>
    </w:p>
    <w:p>
      <w:pPr>
        <w:spacing w:after="150"/>
      </w:pPr>
      <w:r>
        <w:rPr/>
        <w:t xml:space="preserve">第一节 2019-2023年美国数码印刷市场分析</w:t>
      </w:r>
    </w:p>
    <w:p>
      <w:pPr>
        <w:spacing w:after="150"/>
      </w:pPr>
      <w:r>
        <w:rPr/>
        <w:t xml:space="preserve">一、美国数码印刷市场窥探</w:t>
      </w:r>
    </w:p>
    <w:p>
      <w:pPr>
        <w:spacing w:after="150"/>
      </w:pPr>
      <w:r>
        <w:rPr/>
        <w:t xml:space="preserve">二、美国宽幅数码印刷分析</w:t>
      </w:r>
    </w:p>
    <w:p>
      <w:pPr>
        <w:spacing w:after="150"/>
      </w:pPr>
      <w:r>
        <w:rPr/>
        <w:t xml:space="preserve">三、美国印刷商转型数码印刷成功分析</w:t>
      </w:r>
    </w:p>
    <w:p>
      <w:pPr>
        <w:spacing w:after="150"/>
      </w:pPr>
      <w:r>
        <w:rPr/>
        <w:t xml:space="preserve">第二节 2019-2023年日本数码印刷市场分析</w:t>
      </w:r>
    </w:p>
    <w:p>
      <w:pPr>
        <w:spacing w:after="150"/>
      </w:pPr>
      <w:r>
        <w:rPr/>
        <w:t xml:space="preserve">一、日本数码印刷产业概述</w:t>
      </w:r>
    </w:p>
    <w:p>
      <w:pPr>
        <w:spacing w:after="150"/>
      </w:pPr>
      <w:r>
        <w:rPr/>
        <w:t xml:space="preserve">二、影响日本印刷产业的新技术</w:t>
      </w:r>
    </w:p>
    <w:p>
      <w:pPr>
        <w:spacing w:after="150"/>
      </w:pPr>
      <w:r>
        <w:rPr/>
        <w:t xml:space="preserve">第三节 2019-2023年德国数码印刷产业分析</w:t>
      </w:r>
    </w:p>
    <w:p>
      <w:pPr>
        <w:spacing w:after="150"/>
      </w:pPr>
      <w:r>
        <w:rPr/>
        <w:t xml:space="preserve">一、德国数码印刷标签分析</w:t>
      </w:r>
    </w:p>
    <w:p>
      <w:pPr>
        <w:spacing w:after="150"/>
      </w:pPr>
      <w:r>
        <w:rPr/>
        <w:t xml:space="preserve">二、德国数码印刷重点企业分析</w:t>
      </w:r>
    </w:p>
    <w:p>
      <w:pPr>
        <w:spacing w:after="150"/>
      </w:pPr>
      <w:r>
        <w:rPr>
          <w:b w:val="1"/>
          <w:bCs w:val="1"/>
        </w:rPr>
        <w:t xml:space="preserve">第五章 2019-2023年中国数码印刷产业运行环境分析</w:t>
      </w:r>
    </w:p>
    <w:p>
      <w:pPr>
        <w:spacing w:after="150"/>
      </w:pPr>
      <w:r>
        <w:rPr/>
        <w:t xml:space="preserve">第一节 2019-2023年中国数码印刷产业政策环境分析</w:t>
      </w:r>
    </w:p>
    <w:p>
      <w:pPr>
        <w:spacing w:after="150"/>
      </w:pPr>
      <w:r>
        <w:rPr/>
        <w:t xml:space="preserve">一、数字版权保护</w:t>
      </w:r>
    </w:p>
    <w:p>
      <w:pPr>
        <w:spacing w:after="150"/>
      </w:pPr>
      <w:r>
        <w:rPr/>
        <w:t xml:space="preserve">二、《印刷业管理条例》</w:t>
      </w:r>
    </w:p>
    <w:p>
      <w:pPr>
        <w:spacing w:after="150"/>
      </w:pPr>
      <w:r>
        <w:rPr/>
        <w:t xml:space="preserve">三、《印刷业经营者资格条件暂行规定》</w:t>
      </w:r>
    </w:p>
    <w:p>
      <w:pPr>
        <w:spacing w:after="150"/>
      </w:pPr>
      <w:r>
        <w:rPr/>
        <w:t xml:space="preserve">第二节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八、社会消费品零售总额</w:t>
      </w:r>
    </w:p>
    <w:p>
      <w:pPr>
        <w:spacing w:after="150"/>
      </w:pPr>
      <w:r>
        <w:rPr/>
        <w:t xml:space="preserve">九、对外贸易amp;进出口</w:t>
      </w:r>
    </w:p>
    <w:p>
      <w:pPr>
        <w:spacing w:after="150"/>
      </w:pPr>
      <w:r>
        <w:rPr/>
        <w:t xml:space="preserve">第三节 2019-2023年中国数码印刷产业社会环境分析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第六章 2019-2023年中国数码印刷产业运行形势浅析</w:t>
      </w:r>
    </w:p>
    <w:p>
      <w:pPr>
        <w:spacing w:after="150"/>
      </w:pPr>
      <w:r>
        <w:rPr/>
        <w:t xml:space="preserve">第一节 2019-2023年中国数码印刷行业发展概述</w:t>
      </w:r>
    </w:p>
    <w:p>
      <w:pPr>
        <w:spacing w:after="150"/>
      </w:pPr>
      <w:r>
        <w:rPr/>
        <w:t xml:space="preserve">一、数码印刷市场回顾</w:t>
      </w:r>
    </w:p>
    <w:p>
      <w:pPr>
        <w:spacing w:after="150"/>
      </w:pPr>
      <w:r>
        <w:rPr/>
        <w:t xml:space="preserve">二、数码印刷将改变印刷市场格局</w:t>
      </w:r>
    </w:p>
    <w:p>
      <w:pPr>
        <w:spacing w:after="150"/>
      </w:pPr>
      <w:r>
        <w:rPr/>
        <w:t xml:space="preserve">三、数码印刷安全砝码分析</w:t>
      </w:r>
    </w:p>
    <w:p>
      <w:pPr>
        <w:spacing w:after="150"/>
      </w:pPr>
      <w:r>
        <w:rPr/>
        <w:t xml:space="preserve">第二节 2019-2023年中国数码印刷动态分析</w:t>
      </w:r>
    </w:p>
    <w:p>
      <w:pPr>
        <w:spacing w:after="150"/>
      </w:pPr>
      <w:r>
        <w:rPr/>
        <w:t xml:space="preserve">一、我国印刷行业正在向全程数字化转型</w:t>
      </w:r>
    </w:p>
    <w:p>
      <w:pPr>
        <w:spacing w:after="150"/>
      </w:pPr>
      <w:r>
        <w:rPr/>
        <w:t xml:space="preserve">二、数码印刷的成本计算和定价原则</w:t>
      </w:r>
    </w:p>
    <w:p>
      <w:pPr>
        <w:spacing w:after="150"/>
      </w:pPr>
      <w:r>
        <w:rPr/>
        <w:t xml:space="preserve">三、数码印刷产生与发展是社会发展必然</w:t>
      </w:r>
    </w:p>
    <w:p>
      <w:pPr>
        <w:spacing w:after="150"/>
      </w:pPr>
      <w:r>
        <w:rPr/>
        <w:t xml:space="preserve">第三节 2019-2023年制约中国数码印刷快速发展的因素分析</w:t>
      </w:r>
    </w:p>
    <w:p>
      <w:pPr>
        <w:spacing w:after="150"/>
      </w:pPr>
      <w:r>
        <w:rPr/>
        <w:t xml:space="preserve">一、高成本</w:t>
      </w:r>
    </w:p>
    <w:p>
      <w:pPr>
        <w:spacing w:after="150"/>
      </w:pPr>
      <w:r>
        <w:rPr/>
        <w:t xml:space="preserve">二、产品不能被长期保留</w:t>
      </w:r>
    </w:p>
    <w:p>
      <w:pPr>
        <w:spacing w:after="150"/>
      </w:pPr>
      <w:r>
        <w:rPr/>
        <w:t xml:space="preserve">三、数码印刷机就是简单的数码化过程</w:t>
      </w:r>
    </w:p>
    <w:p>
      <w:pPr>
        <w:spacing w:after="150"/>
      </w:pPr>
      <w:r>
        <w:rPr/>
        <w:t xml:space="preserve">四、数码印刷机的印刷质量</w:t>
      </w:r>
    </w:p>
    <w:p>
      <w:pPr>
        <w:spacing w:after="150"/>
      </w:pPr>
      <w:r>
        <w:rPr>
          <w:b w:val="1"/>
          <w:bCs w:val="1"/>
        </w:rPr>
        <w:t xml:space="preserve">第七章 2019-2023年中国数码印刷产业市场运行动态分析</w:t>
      </w:r>
    </w:p>
    <w:p>
      <w:pPr>
        <w:spacing w:after="150"/>
      </w:pPr>
      <w:r>
        <w:rPr/>
        <w:t xml:space="preserve">第一节 2019-2023年中国数码印刷与传统印刷的对比</w:t>
      </w:r>
    </w:p>
    <w:p>
      <w:pPr>
        <w:spacing w:after="150"/>
      </w:pPr>
      <w:r>
        <w:rPr/>
        <w:t xml:space="preserve">一、两者之间的关系</w:t>
      </w:r>
    </w:p>
    <w:p>
      <w:pPr>
        <w:spacing w:after="150"/>
      </w:pPr>
      <w:r>
        <w:rPr/>
        <w:t xml:space="preserve">二、两者的区别分析</w:t>
      </w:r>
    </w:p>
    <w:p>
      <w:pPr>
        <w:spacing w:after="150"/>
      </w:pPr>
      <w:r>
        <w:rPr/>
        <w:t xml:space="preserve">三、传统与数码印刷的产值对比</w:t>
      </w:r>
    </w:p>
    <w:p>
      <w:pPr>
        <w:spacing w:after="150"/>
      </w:pPr>
      <w:r>
        <w:rPr/>
        <w:t xml:space="preserve">三、传统与数码印刷市场规模对比</w:t>
      </w:r>
    </w:p>
    <w:p>
      <w:pPr>
        <w:spacing w:after="150"/>
      </w:pPr>
      <w:r>
        <w:rPr/>
        <w:t xml:space="preserve">四、从业人员对比</w:t>
      </w:r>
    </w:p>
    <w:p>
      <w:pPr>
        <w:spacing w:after="150"/>
      </w:pPr>
      <w:r>
        <w:rPr/>
        <w:t xml:space="preserve">五、整体行业投资资金规模对比</w:t>
      </w:r>
    </w:p>
    <w:p>
      <w:pPr>
        <w:spacing w:after="150"/>
      </w:pPr>
      <w:r>
        <w:rPr/>
        <w:t xml:space="preserve">第二节 2019-2023年中国数码印刷产业市场分析</w:t>
      </w:r>
    </w:p>
    <w:p>
      <w:pPr>
        <w:spacing w:after="150"/>
      </w:pPr>
      <w:r>
        <w:rPr/>
        <w:t xml:space="preserve">一、国内打印市场环境</w:t>
      </w:r>
    </w:p>
    <w:p>
      <w:pPr>
        <w:spacing w:after="150"/>
      </w:pPr>
      <w:r>
        <w:rPr/>
        <w:t xml:space="preserve">二、存在的商业机会和应用</w:t>
      </w:r>
    </w:p>
    <w:p>
      <w:pPr>
        <w:spacing w:after="150"/>
      </w:pPr>
      <w:r>
        <w:rPr/>
        <w:t xml:space="preserve">三、数码印刷推动按需印刷</w:t>
      </w:r>
    </w:p>
    <w:p>
      <w:pPr>
        <w:spacing w:after="150"/>
      </w:pPr>
      <w:r>
        <w:rPr/>
        <w:t xml:space="preserve">第三节 2019-2023年中国数码印刷产业市场供需分析</w:t>
      </w:r>
    </w:p>
    <w:p>
      <w:pPr>
        <w:spacing w:after="150"/>
      </w:pPr>
      <w:r>
        <w:rPr>
          <w:b w:val="1"/>
          <w:bCs w:val="1"/>
        </w:rPr>
        <w:t xml:space="preserve">第三部分 数码印刷相关行业分析</w:t>
      </w:r>
    </w:p>
    <w:p>
      <w:pPr>
        <w:spacing w:after="150"/>
      </w:pPr>
      <w:r>
        <w:rPr>
          <w:b w:val="1"/>
          <w:bCs w:val="1"/>
        </w:rPr>
        <w:t xml:space="preserve">第八章 2019-2023年中国数码印刷关键技术研究</w:t>
      </w:r>
    </w:p>
    <w:p>
      <w:pPr>
        <w:spacing w:after="150"/>
      </w:pPr>
      <w:r>
        <w:rPr/>
        <w:t xml:space="preserve">第一节 2019-2023年中国数码标签印刷技术进展分析</w:t>
      </w:r>
    </w:p>
    <w:p>
      <w:pPr>
        <w:spacing w:after="150"/>
      </w:pPr>
      <w:r>
        <w:rPr/>
        <w:t xml:space="preserve">一、标签印刷市场的变化</w:t>
      </w:r>
    </w:p>
    <w:p>
      <w:pPr>
        <w:spacing w:after="150"/>
      </w:pPr>
      <w:r>
        <w:rPr/>
        <w:t xml:space="preserve">二、数码印刷的应用前景</w:t>
      </w:r>
    </w:p>
    <w:p>
      <w:pPr>
        <w:spacing w:after="150"/>
      </w:pPr>
      <w:r>
        <w:rPr/>
        <w:t xml:space="preserve">三、喷墨印刷技术的优势</w:t>
      </w:r>
    </w:p>
    <w:p>
      <w:pPr>
        <w:spacing w:after="150"/>
      </w:pPr>
      <w:r>
        <w:rPr/>
        <w:t xml:space="preserve">四、UV喷墨印刷优势</w:t>
      </w:r>
    </w:p>
    <w:p>
      <w:pPr>
        <w:spacing w:after="150"/>
      </w:pPr>
      <w:r>
        <w:rPr/>
        <w:t xml:space="preserve">第二节 2019-2023年中国数码印刷系统关键软件技术</w:t>
      </w:r>
    </w:p>
    <w:p>
      <w:pPr>
        <w:spacing w:after="150"/>
      </w:pPr>
      <w:r>
        <w:rPr/>
        <w:t xml:space="preserve">一、全数字化印刷工作流程软件</w:t>
      </w:r>
    </w:p>
    <w:p>
      <w:pPr>
        <w:spacing w:after="150"/>
      </w:pPr>
      <w:r>
        <w:rPr/>
        <w:t xml:space="preserve">二、满足印刷的多种排版结果格式的整和统一输出软件</w:t>
      </w:r>
    </w:p>
    <w:p>
      <w:pPr>
        <w:spacing w:after="150"/>
      </w:pPr>
      <w:r>
        <w:rPr/>
        <w:t xml:space="preserve">三、印刷数据资源的管理软件</w:t>
      </w:r>
    </w:p>
    <w:p>
      <w:pPr>
        <w:spacing w:after="150"/>
      </w:pPr>
      <w:r>
        <w:rPr/>
        <w:t xml:space="preserve">四、按需、可变印刷制作和支持软件</w:t>
      </w:r>
    </w:p>
    <w:p>
      <w:pPr>
        <w:spacing w:after="150"/>
      </w:pPr>
      <w:r>
        <w:rPr/>
        <w:t xml:space="preserve">五、远程网络服务软件</w:t>
      </w:r>
    </w:p>
    <w:p>
      <w:pPr>
        <w:spacing w:after="150"/>
      </w:pPr>
      <w:r>
        <w:rPr>
          <w:b w:val="1"/>
          <w:bCs w:val="1"/>
        </w:rPr>
        <w:t xml:space="preserve">第九章 2019-2023年中国数码印刷相关行业数据监测分析</w:t>
      </w:r>
    </w:p>
    <w:p>
      <w:pPr>
        <w:spacing w:after="150"/>
      </w:pPr>
      <w:r>
        <w:rPr/>
        <w:t xml:space="preserve">第一节 2019-2023年中国印刷行业规模分析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中国印刷行业结构分析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2019-2023年中国印刷行业产值分析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2019-2023年中国印刷行业成本费用分析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2019-2023年中国印刷行业盈利能力分析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2019-2023年中国数码印刷设备运行分析</w:t>
      </w:r>
    </w:p>
    <w:p>
      <w:pPr>
        <w:spacing w:after="150"/>
      </w:pPr>
      <w:r>
        <w:rPr/>
        <w:t xml:space="preserve">第一节 数码印刷一体机-由复印机技术加数码技术发展而来</w:t>
      </w:r>
    </w:p>
    <w:p>
      <w:pPr>
        <w:spacing w:after="150"/>
      </w:pPr>
      <w:r>
        <w:rPr/>
        <w:t xml:space="preserve">一、设备关键部件</w:t>
      </w:r>
    </w:p>
    <w:p>
      <w:pPr>
        <w:spacing w:after="150"/>
      </w:pPr>
      <w:r>
        <w:rPr/>
        <w:t xml:space="preserve">1、扫描部分</w:t>
      </w:r>
    </w:p>
    <w:p>
      <w:pPr>
        <w:spacing w:after="150"/>
      </w:pPr>
      <w:r>
        <w:rPr/>
        <w:t xml:space="preserve">2、激光打印部分</w:t>
      </w:r>
    </w:p>
    <w:p>
      <w:pPr>
        <w:spacing w:after="150"/>
      </w:pPr>
      <w:r>
        <w:rPr/>
        <w:t xml:space="preserve">3、折页装订部分</w:t>
      </w:r>
    </w:p>
    <w:p>
      <w:pPr>
        <w:spacing w:after="150"/>
      </w:pPr>
      <w:r>
        <w:rPr/>
        <w:t xml:space="preserve">二、数码印刷一体机的特点分析</w:t>
      </w:r>
    </w:p>
    <w:p>
      <w:pPr>
        <w:spacing w:after="150"/>
      </w:pPr>
      <w:r>
        <w:rPr/>
        <w:t xml:space="preserve">三、市场运营动态分析</w:t>
      </w:r>
    </w:p>
    <w:p>
      <w:pPr>
        <w:spacing w:after="150"/>
      </w:pPr>
      <w:r>
        <w:rPr/>
        <w:t xml:space="preserve">四、市场竞争优势分析</w:t>
      </w:r>
    </w:p>
    <w:p>
      <w:pPr>
        <w:spacing w:after="150"/>
      </w:pPr>
      <w:r>
        <w:rPr/>
        <w:t xml:space="preserve">五、品牌企业运行分析</w:t>
      </w:r>
    </w:p>
    <w:p>
      <w:pPr>
        <w:spacing w:after="150"/>
      </w:pPr>
      <w:r>
        <w:rPr/>
        <w:t xml:space="preserve">1、东芝</w:t>
      </w:r>
    </w:p>
    <w:p>
      <w:pPr>
        <w:spacing w:after="150"/>
      </w:pPr>
      <w:r>
        <w:rPr/>
        <w:t xml:space="preserve">2、柯尼卡</w:t>
      </w:r>
    </w:p>
    <w:p>
      <w:pPr>
        <w:spacing w:after="150"/>
      </w:pPr>
      <w:r>
        <w:rPr/>
        <w:t xml:space="preserve">3、理光</w:t>
      </w:r>
    </w:p>
    <w:p>
      <w:pPr>
        <w:spacing w:after="150"/>
      </w:pPr>
      <w:r>
        <w:rPr/>
        <w:t xml:space="preserve">4、佳能</w:t>
      </w:r>
    </w:p>
    <w:p>
      <w:pPr>
        <w:spacing w:after="150"/>
      </w:pPr>
      <w:r>
        <w:rPr/>
        <w:t xml:space="preserve">5、施乐</w:t>
      </w:r>
    </w:p>
    <w:p>
      <w:pPr>
        <w:spacing w:after="150"/>
      </w:pPr>
      <w:r>
        <w:rPr/>
        <w:t xml:space="preserve">6、奥西等</w:t>
      </w:r>
    </w:p>
    <w:p>
      <w:pPr>
        <w:spacing w:after="150"/>
      </w:pPr>
      <w:r>
        <w:rPr/>
        <w:t xml:space="preserve">六、前景预测分析</w:t>
      </w:r>
    </w:p>
    <w:p>
      <w:pPr>
        <w:spacing w:after="150"/>
      </w:pPr>
      <w:r>
        <w:rPr/>
        <w:t xml:space="preserve">第二节 数码多功能一体机-由打印机技术为基础发展而来</w:t>
      </w:r>
    </w:p>
    <w:p>
      <w:pPr>
        <w:spacing w:after="150"/>
      </w:pPr>
      <w:r>
        <w:rPr/>
        <w:t xml:space="preserve">第三节 数码印刷机-由印刷机技术、数码技术和电子油墨技术发展而来</w:t>
      </w:r>
    </w:p>
    <w:p>
      <w:pPr>
        <w:spacing w:after="150"/>
      </w:pPr>
      <w:r>
        <w:rPr/>
        <w:t xml:space="preserve">第四节 数码印刷机-由印刷机技术加数码技术和在机直接制版技术发展而来</w:t>
      </w:r>
    </w:p>
    <w:p>
      <w:pPr>
        <w:spacing w:after="150"/>
      </w:pPr>
      <w:r>
        <w:rPr>
          <w:b w:val="1"/>
          <w:bCs w:val="1"/>
        </w:rPr>
        <w:t xml:space="preserve">第四部分 数码印刷行业竞争格局分析</w:t>
      </w:r>
    </w:p>
    <w:p>
      <w:pPr>
        <w:spacing w:after="150"/>
      </w:pPr>
      <w:r>
        <w:rPr>
          <w:b w:val="1"/>
          <w:bCs w:val="1"/>
        </w:rPr>
        <w:t xml:space="preserve">第十一章 2019-2023年中国数码印刷产业市场竞争格局分析</w:t>
      </w:r>
    </w:p>
    <w:p>
      <w:pPr>
        <w:spacing w:after="150"/>
      </w:pPr>
      <w:r>
        <w:rPr/>
        <w:t xml:space="preserve">第一节 2019-2023年中国数码印刷产业竞争现状分析</w:t>
      </w:r>
    </w:p>
    <w:p>
      <w:pPr>
        <w:spacing w:after="150"/>
      </w:pPr>
      <w:r>
        <w:rPr/>
        <w:t xml:space="preserve">一、中国数码印刷正形成市场竞争力</w:t>
      </w:r>
    </w:p>
    <w:p>
      <w:pPr>
        <w:spacing w:after="150"/>
      </w:pPr>
      <w:r>
        <w:rPr/>
        <w:t xml:space="preserve">二、数码印刷如何在激烈竞争中获胜</w:t>
      </w:r>
    </w:p>
    <w:p>
      <w:pPr>
        <w:spacing w:after="150"/>
      </w:pPr>
      <w:r>
        <w:rPr/>
        <w:t xml:space="preserve">三、数码印刷机四大技术</w:t>
      </w:r>
    </w:p>
    <w:p>
      <w:pPr>
        <w:spacing w:after="150"/>
      </w:pPr>
      <w:r>
        <w:rPr/>
        <w:t xml:space="preserve">四、数码印刷技术竞争分析</w:t>
      </w:r>
    </w:p>
    <w:p>
      <w:pPr>
        <w:spacing w:after="150"/>
      </w:pPr>
      <w:r>
        <w:rPr/>
        <w:t xml:space="preserve">第二节 2019-2023年中国数码印刷产业竞争态势分析</w:t>
      </w:r>
    </w:p>
    <w:p>
      <w:pPr>
        <w:spacing w:after="150"/>
      </w:pPr>
      <w:r>
        <w:rPr/>
        <w:t xml:space="preserve">一、数码印刷增强印厂竞争力</w:t>
      </w:r>
    </w:p>
    <w:p>
      <w:pPr>
        <w:spacing w:after="150"/>
      </w:pPr>
      <w:r>
        <w:rPr/>
        <w:t xml:space="preserve">二、数字式印刷在竞争实践中发展</w:t>
      </w:r>
    </w:p>
    <w:p>
      <w:pPr>
        <w:spacing w:after="150"/>
      </w:pPr>
      <w:r>
        <w:rPr/>
        <w:t xml:space="preserve">第三节 2024-2029年中国数码印刷产业提升竞争力策略分析</w:t>
      </w:r>
    </w:p>
    <w:p>
      <w:pPr>
        <w:spacing w:after="150"/>
      </w:pPr>
      <w:r>
        <w:rPr>
          <w:b w:val="1"/>
          <w:bCs w:val="1"/>
        </w:rPr>
        <w:t xml:space="preserve">第十二章 2019-2023年中国印刷业领军企业运行关键性财务数据分析</w:t>
      </w:r>
    </w:p>
    <w:p>
      <w:pPr>
        <w:spacing w:after="150"/>
      </w:pPr>
      <w:r>
        <w:rPr/>
        <w:t xml:space="preserve">第一节 陕西金叶科教集团股份有限公司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福建鸿博印刷股份有限公司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东港安全印刷股份有限公司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北京至美数码防伪印务有限公司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鹤山雅图仕印刷有限公司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中华商务联合印刷(广东)有限公司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保定市中画美凯印刷有限公司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上海当纳利印刷有限公司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四川高德数码光学材料科技有限公司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东莞市英杰激光数字制版有限公司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第五部分 数码印刷行业发展前景及投资建议</w:t>
      </w:r>
    </w:p>
    <w:p>
      <w:pPr>
        <w:spacing w:after="150"/>
      </w:pPr>
      <w:r>
        <w:rPr>
          <w:b w:val="1"/>
          <w:bCs w:val="1"/>
        </w:rPr>
        <w:t xml:space="preserve">第十三章 2024-2029年中国数码印刷产业发展趋势预测分析</w:t>
      </w:r>
    </w:p>
    <w:p>
      <w:pPr>
        <w:spacing w:after="150"/>
      </w:pPr>
      <w:r>
        <w:rPr/>
        <w:t xml:space="preserve">第一节 2024-2029年中国印刷行业的发展趋势分析</w:t>
      </w:r>
    </w:p>
    <w:p>
      <w:pPr>
        <w:spacing w:after="150"/>
      </w:pPr>
      <w:r>
        <w:rPr/>
        <w:t xml:space="preserve">一、中国建成全球印刷基地已经不再是梦</w:t>
      </w:r>
    </w:p>
    <w:p>
      <w:pPr>
        <w:spacing w:after="150"/>
      </w:pPr>
      <w:r>
        <w:rPr/>
        <w:t xml:space="preserve">二、印刷业和印刷技术发展的趋势</w:t>
      </w:r>
    </w:p>
    <w:p>
      <w:pPr>
        <w:spacing w:after="150"/>
      </w:pPr>
      <w:r>
        <w:rPr/>
        <w:t xml:space="preserve">三、中国印刷业数字网络多样快捷的发展方向</w:t>
      </w:r>
    </w:p>
    <w:p>
      <w:pPr>
        <w:spacing w:after="150"/>
      </w:pPr>
      <w:r>
        <w:rPr/>
        <w:t xml:space="preserve">第二节 2024-2029年中国数码印刷产业发展趋势分析</w:t>
      </w:r>
    </w:p>
    <w:p>
      <w:pPr>
        <w:spacing w:after="150"/>
      </w:pPr>
      <w:r>
        <w:rPr/>
        <w:t xml:space="preserve">一、数码印刷的发展前景展望</w:t>
      </w:r>
    </w:p>
    <w:p>
      <w:pPr>
        <w:spacing w:after="150"/>
      </w:pPr>
      <w:r>
        <w:rPr/>
        <w:t xml:space="preserve">二、数码印刷市场需求预测分析</w:t>
      </w:r>
    </w:p>
    <w:p>
      <w:pPr>
        <w:spacing w:after="150"/>
      </w:pPr>
      <w:r>
        <w:rPr/>
        <w:t xml:space="preserve">第三节 2024-2029年中国数码印刷产业市场盈利预测分析</w:t>
      </w:r>
    </w:p>
    <w:p>
      <w:pPr>
        <w:spacing w:after="150"/>
      </w:pPr>
      <w:r>
        <w:rPr>
          <w:b w:val="1"/>
          <w:bCs w:val="1"/>
        </w:rPr>
        <w:t xml:space="preserve">第十四章 2024-2029年中国数码印刷产业投资机会与风险分析</w:t>
      </w:r>
    </w:p>
    <w:p>
      <w:pPr>
        <w:spacing w:after="150"/>
      </w:pPr>
      <w:r>
        <w:rPr/>
        <w:t xml:space="preserve">第一节 2024-2029年中国数码印刷产业投资概况</w:t>
      </w:r>
    </w:p>
    <w:p>
      <w:pPr>
        <w:spacing w:after="150"/>
      </w:pPr>
      <w:r>
        <w:rPr/>
        <w:t xml:space="preserve">一、数码印刷产业投资特性</w:t>
      </w:r>
    </w:p>
    <w:p>
      <w:pPr>
        <w:spacing w:after="150"/>
      </w:pPr>
      <w:r>
        <w:rPr/>
        <w:t xml:space="preserve">二、数码印刷产业具有投资价值</w:t>
      </w:r>
    </w:p>
    <w:p>
      <w:pPr>
        <w:spacing w:after="150"/>
      </w:pPr>
      <w:r>
        <w:rPr/>
        <w:t xml:space="preserve">三、数码印刷产业投资环境利好</w:t>
      </w:r>
    </w:p>
    <w:p>
      <w:pPr>
        <w:spacing w:after="150"/>
      </w:pPr>
      <w:r>
        <w:rPr/>
        <w:t xml:space="preserve">第二节 2024-2029年中国数码印刷产业投资机会分析</w:t>
      </w:r>
    </w:p>
    <w:p>
      <w:pPr>
        <w:spacing w:after="150"/>
      </w:pPr>
      <w:r>
        <w:rPr/>
        <w:t xml:space="preserve">一、外资投资渠道分析</w:t>
      </w:r>
    </w:p>
    <w:p>
      <w:pPr>
        <w:spacing w:after="150"/>
      </w:pPr>
      <w:r>
        <w:rPr/>
        <w:t xml:space="preserve">二、数码短版印刷技术的优势及投资</w:t>
      </w:r>
    </w:p>
    <w:p>
      <w:pPr>
        <w:spacing w:after="150"/>
      </w:pPr>
      <w:r>
        <w:rPr/>
        <w:t xml:space="preserve">三、差异化市场需求带来数码印刷行业新机遇</w:t>
      </w:r>
    </w:p>
    <w:p>
      <w:pPr>
        <w:spacing w:after="150"/>
      </w:pPr>
      <w:r>
        <w:rPr/>
        <w:t xml:space="preserve">第三节 2024-2029年中国数码印刷产业投资风险分析</w:t>
      </w:r>
    </w:p>
    <w:p>
      <w:pPr>
        <w:spacing w:after="150"/>
      </w:pPr>
      <w:r>
        <w:rPr/>
        <w:t xml:space="preserve">一、市场竞争风险分析</w:t>
      </w:r>
    </w:p>
    <w:p>
      <w:pPr>
        <w:spacing w:after="150"/>
      </w:pPr>
      <w:r>
        <w:rPr/>
        <w:t xml:space="preserve">二、技术风险分析</w:t>
      </w:r>
    </w:p>
    <w:p>
      <w:pPr>
        <w:spacing w:after="150"/>
      </w:pPr>
      <w:r>
        <w:rPr/>
        <w:t xml:space="preserve">三、进入退出风险分析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图表：2019-2023年我国印刷行业企业数量增长趋势图</w:t>
      </w:r>
    </w:p>
    <w:p>
      <w:pPr>
        <w:spacing w:after="150"/>
      </w:pPr>
      <w:r>
        <w:rPr/>
        <w:t xml:space="preserve">图表：2019-2023年我国印刷行业亏损企业数量增长趋势图</w:t>
      </w:r>
    </w:p>
    <w:p>
      <w:pPr>
        <w:spacing w:after="150"/>
      </w:pPr>
      <w:r>
        <w:rPr/>
        <w:t xml:space="preserve">图表：2019-2023年我国印刷行业从业人数增长趋势图</w:t>
      </w:r>
    </w:p>
    <w:p>
      <w:pPr>
        <w:spacing w:after="150"/>
      </w:pPr>
      <w:r>
        <w:rPr/>
        <w:t xml:space="preserve">图表：2019-2023年我国印刷行业资产规模增长趋势图</w:t>
      </w:r>
    </w:p>
    <w:p>
      <w:pPr>
        <w:spacing w:after="150"/>
      </w:pPr>
      <w:r>
        <w:rPr/>
        <w:t xml:space="preserve">图表：2019-2023年我国印刷行业不同类型企业数量分布图</w:t>
      </w:r>
    </w:p>
    <w:p>
      <w:pPr>
        <w:spacing w:after="150"/>
      </w:pPr>
      <w:r>
        <w:rPr/>
        <w:t xml:space="preserve">图表：2019-2023年我国印刷行业不同所有制企业数量分布图</w:t>
      </w:r>
    </w:p>
    <w:p>
      <w:pPr>
        <w:spacing w:after="150"/>
      </w:pPr>
      <w:r>
        <w:rPr/>
        <w:t xml:space="preserve">图表：2019-2023年我国印刷行业不同类型企业销售收入分布图</w:t>
      </w:r>
    </w:p>
    <w:p>
      <w:pPr>
        <w:spacing w:after="150"/>
      </w:pPr>
      <w:r>
        <w:rPr/>
        <w:t xml:space="preserve">图表：2019-2023年我国印刷行业不同所有制企业销售收入分布图</w:t>
      </w:r>
    </w:p>
    <w:p>
      <w:pPr>
        <w:spacing w:after="150"/>
      </w:pPr>
      <w:r>
        <w:rPr/>
        <w:t xml:space="preserve">图表：2019-2023年我国印刷行业产成品增长趋势图</w:t>
      </w:r>
    </w:p>
    <w:p>
      <w:pPr>
        <w:spacing w:after="150"/>
      </w:pPr>
      <w:r>
        <w:rPr/>
        <w:t xml:space="preserve">图表：2019-2023年我国印刷行业工业销售产值增长趋势图</w:t>
      </w:r>
    </w:p>
    <w:p>
      <w:pPr>
        <w:spacing w:after="150"/>
      </w:pPr>
      <w:r>
        <w:rPr/>
        <w:t xml:space="preserve">图表：2019-2023年我国印刷行业出口交货值增长趋势图</w:t>
      </w:r>
    </w:p>
    <w:p>
      <w:pPr>
        <w:spacing w:after="150"/>
      </w:pPr>
      <w:r>
        <w:rPr/>
        <w:t xml:space="preserve">图表：2019-2023年我国印刷行业销售成本增长趋势图</w:t>
      </w:r>
    </w:p>
    <w:p>
      <w:pPr>
        <w:spacing w:after="150"/>
      </w:pPr>
      <w:r>
        <w:rPr/>
        <w:t xml:space="preserve">图表：2019-2023年我国印刷行业费用使用统计图</w:t>
      </w:r>
    </w:p>
    <w:p>
      <w:pPr>
        <w:spacing w:after="150"/>
      </w:pPr>
      <w:r>
        <w:rPr/>
        <w:t xml:space="preserve">图表：2019-2023年我国印刷行业主要盈利指标统计图</w:t>
      </w:r>
    </w:p>
    <w:p>
      <w:pPr>
        <w:spacing w:after="150"/>
      </w:pPr>
      <w:r>
        <w:rPr/>
        <w:t xml:space="preserve">图表：2019-2023年我国印刷行业主要盈利指标增长趋势图</w:t>
      </w:r>
    </w:p>
    <w:p>
      <w:pPr>
        <w:spacing w:after="150"/>
      </w:pPr>
      <w:r>
        <w:rPr/>
        <w:t xml:space="preserve">图表：陕西金叶科教集团股份有限公司主要经济指标走势图</w:t>
      </w:r>
    </w:p>
    <w:p>
      <w:pPr>
        <w:spacing w:after="150"/>
      </w:pPr>
      <w:r>
        <w:rPr/>
        <w:t xml:space="preserve">图表：陕西金叶科教集团股份有限公司经营收入走势图</w:t>
      </w:r>
    </w:p>
    <w:p>
      <w:pPr>
        <w:spacing w:after="150"/>
      </w:pPr>
      <w:r>
        <w:rPr/>
        <w:t xml:space="preserve">图表：陕西金叶科教集团股份有限公司盈利指标走势图</w:t>
      </w:r>
    </w:p>
    <w:p>
      <w:pPr>
        <w:spacing w:after="150"/>
      </w:pPr>
      <w:r>
        <w:rPr/>
        <w:t xml:space="preserve">图表：陕西金叶科教集团股份有限公司负债情况图</w:t>
      </w:r>
    </w:p>
    <w:p>
      <w:pPr>
        <w:spacing w:after="150"/>
      </w:pPr>
      <w:r>
        <w:rPr/>
        <w:t xml:space="preserve">图表：陕西金叶科教集团股份有限公司负债指标走势图</w:t>
      </w:r>
    </w:p>
    <w:p>
      <w:pPr>
        <w:spacing w:after="150"/>
      </w:pPr>
      <w:r>
        <w:rPr/>
        <w:t xml:space="preserve">图表：陕西金叶科教集团股份有限公司运营能力指标走势图</w:t>
      </w:r>
    </w:p>
    <w:p>
      <w:pPr>
        <w:spacing w:after="150"/>
      </w:pPr>
      <w:r>
        <w:rPr/>
        <w:t xml:space="preserve">图表：陕西金叶科教集团股份有限公司成长能力指标走势图</w:t>
      </w:r>
    </w:p>
    <w:p>
      <w:pPr>
        <w:spacing w:after="150"/>
      </w:pPr>
      <w:r>
        <w:rPr/>
        <w:t xml:space="preserve">图表：福建鸿博印刷股份有限公司主要经济指标走势图</w:t>
      </w:r>
    </w:p>
    <w:p>
      <w:pPr>
        <w:spacing w:after="150"/>
      </w:pPr>
      <w:r>
        <w:rPr/>
        <w:t xml:space="preserve">图表：福建鸿博印刷股份有限公司经营收入走势图</w:t>
      </w:r>
    </w:p>
    <w:p>
      <w:pPr>
        <w:spacing w:after="150"/>
      </w:pPr>
      <w:r>
        <w:rPr/>
        <w:t xml:space="preserve">图表：福建鸿博印刷股份有限公司盈利指标走势图</w:t>
      </w:r>
    </w:p>
    <w:p>
      <w:pPr>
        <w:spacing w:after="150"/>
      </w:pPr>
      <w:r>
        <w:rPr/>
        <w:t xml:space="preserve">图表：福建鸿博印刷股份有限公司负债情况图</w:t>
      </w:r>
    </w:p>
    <w:p>
      <w:pPr>
        <w:spacing w:after="150"/>
      </w:pPr>
      <w:r>
        <w:rPr/>
        <w:t xml:space="preserve">图表：福建鸿博印刷股份有限公司负债指标走势图</w:t>
      </w:r>
    </w:p>
    <w:p>
      <w:pPr>
        <w:spacing w:after="150"/>
      </w:pPr>
      <w:r>
        <w:rPr/>
        <w:t xml:space="preserve">图表：福建鸿博印刷股份有限公司运营能力指标走势图</w:t>
      </w:r>
    </w:p>
    <w:p>
      <w:pPr>
        <w:spacing w:after="150"/>
      </w:pPr>
      <w:r>
        <w:rPr/>
        <w:t xml:space="preserve">图表：福建鸿博印刷股份有限公司成长能力指标走势图</w:t>
      </w:r>
    </w:p>
    <w:p>
      <w:pPr>
        <w:spacing w:after="150"/>
      </w:pPr>
      <w:r>
        <w:rPr/>
        <w:t xml:space="preserve">图表：东港安全印刷股份有限公司主要经济指标走势图</w:t>
      </w:r>
    </w:p>
    <w:p>
      <w:pPr>
        <w:spacing w:after="150"/>
      </w:pPr>
      <w:r>
        <w:rPr/>
        <w:t xml:space="preserve">图表：东港安全印刷股份有限公司经营收入走势图</w:t>
      </w:r>
    </w:p>
    <w:p>
      <w:pPr>
        <w:spacing w:after="150"/>
      </w:pPr>
      <w:r>
        <w:rPr/>
        <w:t xml:space="preserve">图表：东港安全印刷股份有限公司盈利指标走势图</w:t>
      </w:r>
    </w:p>
    <w:p>
      <w:pPr>
        <w:spacing w:after="150"/>
      </w:pPr>
      <w:r>
        <w:rPr/>
        <w:t xml:space="preserve">图表：东港安全印刷股份有限公司负债情况图</w:t>
      </w:r>
    </w:p>
    <w:p>
      <w:pPr>
        <w:spacing w:after="150"/>
      </w:pPr>
      <w:r>
        <w:rPr/>
        <w:t xml:space="preserve">图表：东港安全印刷股份有限公司负债指标走势图</w:t>
      </w:r>
    </w:p>
    <w:p>
      <w:pPr>
        <w:spacing w:after="150"/>
      </w:pPr>
      <w:r>
        <w:rPr/>
        <w:t xml:space="preserve">图表：东港安全印刷股份有限公司运营能力指标走势图</w:t>
      </w:r>
    </w:p>
    <w:p>
      <w:pPr>
        <w:spacing w:after="150"/>
      </w:pPr>
      <w:r>
        <w:rPr/>
        <w:t xml:space="preserve">图表：东港安全印刷股份有限公司成长能力指标走势图</w:t>
      </w:r>
    </w:p>
    <w:p>
      <w:pPr>
        <w:spacing w:after="150"/>
      </w:pPr>
      <w:r>
        <w:rPr/>
        <w:t xml:space="preserve">图表：北京至美数码防伪印务有限公司主要经济指标走势图</w:t>
      </w:r>
    </w:p>
    <w:p>
      <w:pPr>
        <w:spacing w:after="150"/>
      </w:pPr>
      <w:r>
        <w:rPr/>
        <w:t xml:space="preserve">图表：北京至美数码防伪印务有限公司经营收入走势图</w:t>
      </w:r>
    </w:p>
    <w:p>
      <w:pPr>
        <w:spacing w:after="150"/>
      </w:pPr>
      <w:r>
        <w:rPr/>
        <w:t xml:space="preserve">图表：北京至美数码防伪印务有限公司盈利指标走势图</w:t>
      </w:r>
    </w:p>
    <w:p>
      <w:pPr>
        <w:spacing w:after="150"/>
      </w:pPr>
      <w:r>
        <w:rPr/>
        <w:t xml:space="preserve">图表：北京至美数码防伪印务有限公司负债情况图</w:t>
      </w:r>
    </w:p>
    <w:p>
      <w:pPr>
        <w:spacing w:after="150"/>
      </w:pPr>
      <w:r>
        <w:rPr/>
        <w:t xml:space="preserve">图表：北京至美数码防伪印务有限公司负债指标走势图</w:t>
      </w:r>
    </w:p>
    <w:p>
      <w:pPr>
        <w:spacing w:after="150"/>
      </w:pPr>
      <w:r>
        <w:rPr/>
        <w:t xml:space="preserve">图表：北京至美数码防伪印务有限公司运营能力指标走势图</w:t>
      </w:r>
    </w:p>
    <w:p>
      <w:pPr>
        <w:spacing w:after="150"/>
      </w:pPr>
      <w:r>
        <w:rPr/>
        <w:t xml:space="preserve">图表：北京至美数码防伪印务有限公司成长能力指标走势图</w:t>
      </w:r>
    </w:p>
    <w:p>
      <w:pPr>
        <w:spacing w:after="150"/>
      </w:pPr>
      <w:r>
        <w:rPr/>
        <w:t xml:space="preserve">图表：鹤山雅图仕印刷有限公司主要经济指标走势图</w:t>
      </w:r>
    </w:p>
    <w:p>
      <w:pPr>
        <w:spacing w:after="150"/>
      </w:pPr>
      <w:r>
        <w:rPr/>
        <w:t xml:space="preserve">图表：鹤山雅图仕印刷有限公司经营收入走势图</w:t>
      </w:r>
    </w:p>
    <w:p>
      <w:pPr>
        <w:spacing w:after="150"/>
      </w:pPr>
      <w:r>
        <w:rPr/>
        <w:t xml:space="preserve">图表：鹤山雅图仕印刷有限公司盈利指标走势图</w:t>
      </w:r>
    </w:p>
    <w:p>
      <w:pPr>
        <w:spacing w:after="150"/>
      </w:pPr>
      <w:r>
        <w:rPr/>
        <w:t xml:space="preserve">图表：鹤山雅图仕印刷有限公司负债情况图</w:t>
      </w:r>
    </w:p>
    <w:p>
      <w:pPr>
        <w:spacing w:after="150"/>
      </w:pPr>
      <w:r>
        <w:rPr/>
        <w:t xml:space="preserve">图表：鹤山雅图仕印刷有限公司负债指标走势图</w:t>
      </w:r>
    </w:p>
    <w:p>
      <w:pPr>
        <w:spacing w:after="150"/>
      </w:pPr>
      <w:r>
        <w:rPr/>
        <w:t xml:space="preserve">图表：鹤山雅图仕印刷有限公司运营能力指标走势图</w:t>
      </w:r>
    </w:p>
    <w:p>
      <w:pPr>
        <w:spacing w:after="150"/>
      </w:pPr>
      <w:r>
        <w:rPr/>
        <w:t xml:space="preserve">图表：鹤山雅图仕印刷有限公司成长能力指标走势图</w:t>
      </w:r>
    </w:p>
    <w:p>
      <w:pPr>
        <w:spacing w:after="150"/>
      </w:pPr>
      <w:r>
        <w:rPr/>
        <w:t xml:space="preserve">图表：中华商务联合印刷(广东)有限公司主要经济指标走势图</w:t>
      </w:r>
    </w:p>
    <w:p>
      <w:pPr>
        <w:spacing w:after="150"/>
      </w:pPr>
      <w:r>
        <w:rPr/>
        <w:t xml:space="preserve">图表：中华商务联合印刷(广东)有限公司经营收入走势图</w:t>
      </w:r>
    </w:p>
    <w:p>
      <w:pPr>
        <w:spacing w:after="150"/>
      </w:pPr>
      <w:r>
        <w:rPr/>
        <w:t xml:space="preserve">图表：中华商务联合印刷(广东)有限公司盈利指标走势图</w:t>
      </w:r>
    </w:p>
    <w:p>
      <w:pPr>
        <w:spacing w:after="150"/>
      </w:pPr>
      <w:r>
        <w:rPr/>
        <w:t xml:space="preserve">图表：中华商务联合印刷(广东)有限公司负债情况图</w:t>
      </w:r>
    </w:p>
    <w:p>
      <w:pPr>
        <w:spacing w:after="150"/>
      </w:pPr>
      <w:r>
        <w:rPr/>
        <w:t xml:space="preserve">图表：中华商务联合印刷(广东)有限公司负债指标走势图</w:t>
      </w:r>
    </w:p>
    <w:p>
      <w:pPr>
        <w:spacing w:after="150"/>
      </w:pPr>
      <w:r>
        <w:rPr/>
        <w:t xml:space="preserve">图表：中华商务联合印刷(广东)有限公司运营能力指标走势图</w:t>
      </w:r>
    </w:p>
    <w:p>
      <w:pPr>
        <w:spacing w:after="150"/>
      </w:pPr>
      <w:r>
        <w:rPr/>
        <w:t xml:space="preserve">图表：中华商务联合印刷(广东)有限公司成长能力指标走势图</w:t>
      </w:r>
    </w:p>
    <w:p>
      <w:pPr>
        <w:spacing w:after="150"/>
      </w:pPr>
      <w:r>
        <w:rPr/>
        <w:t xml:space="preserve">图表：保定市中画美凯印刷有限公司主要经济指标走势图</w:t>
      </w:r>
    </w:p>
    <w:p>
      <w:pPr>
        <w:spacing w:after="150"/>
      </w:pPr>
      <w:r>
        <w:rPr/>
        <w:t xml:space="preserve">图表：保定市中画美凯印刷有限公司经营收入走势图</w:t>
      </w:r>
    </w:p>
    <w:p>
      <w:pPr>
        <w:spacing w:after="150"/>
      </w:pPr>
      <w:r>
        <w:rPr/>
        <w:t xml:space="preserve">图表：保定市中画美凯印刷有限公司盈利指标走势图</w:t>
      </w:r>
    </w:p>
    <w:p>
      <w:pPr>
        <w:spacing w:after="150"/>
      </w:pPr>
      <w:r>
        <w:rPr/>
        <w:t xml:space="preserve">图表：保定市中画美凯印刷有限公司负债情况图</w:t>
      </w:r>
    </w:p>
    <w:p>
      <w:pPr>
        <w:spacing w:after="150"/>
      </w:pPr>
      <w:r>
        <w:rPr/>
        <w:t xml:space="preserve">图表：保定市中画美凯印刷有限公司负债指标走势图</w:t>
      </w:r>
    </w:p>
    <w:p>
      <w:pPr>
        <w:spacing w:after="150"/>
      </w:pPr>
      <w:r>
        <w:rPr/>
        <w:t xml:space="preserve">图表：保定市中画美凯印刷有限公司运营能力指标走势图</w:t>
      </w:r>
    </w:p>
    <w:p>
      <w:pPr>
        <w:spacing w:after="150"/>
      </w:pPr>
      <w:r>
        <w:rPr/>
        <w:t xml:space="preserve">图表：保定市中画美凯印刷有限公司成长能力指标走势图</w:t>
      </w:r>
    </w:p>
    <w:p>
      <w:pPr>
        <w:spacing w:after="150"/>
      </w:pPr>
      <w:r>
        <w:rPr/>
        <w:t xml:space="preserve">图表：上海当纳利印刷有限公司主要经济指标走势图</w:t>
      </w:r>
    </w:p>
    <w:p>
      <w:pPr>
        <w:spacing w:after="150"/>
      </w:pPr>
      <w:r>
        <w:rPr/>
        <w:t xml:space="preserve">图表：上海当纳利印刷有限公司经营收入走势图</w:t>
      </w:r>
    </w:p>
    <w:p>
      <w:pPr>
        <w:spacing w:after="150"/>
      </w:pPr>
      <w:r>
        <w:rPr/>
        <w:t xml:space="preserve">图表：上海当纳利印刷有限公司盈利指标走势图</w:t>
      </w:r>
    </w:p>
    <w:p>
      <w:pPr>
        <w:spacing w:after="150"/>
      </w:pPr>
      <w:r>
        <w:rPr/>
        <w:t xml:space="preserve">图表：上海当纳利印刷有限公司负债情况图</w:t>
      </w:r>
    </w:p>
    <w:p>
      <w:pPr>
        <w:spacing w:after="150"/>
      </w:pPr>
      <w:r>
        <w:rPr/>
        <w:t xml:space="preserve">图表：上海当纳利印刷有限公司负债指标走势图</w:t>
      </w:r>
    </w:p>
    <w:p>
      <w:pPr>
        <w:spacing w:after="150"/>
      </w:pPr>
      <w:r>
        <w:rPr/>
        <w:t xml:space="preserve">图表：上海当纳利印刷有限公司运营能力指标走势图</w:t>
      </w:r>
    </w:p>
    <w:p>
      <w:pPr>
        <w:spacing w:after="150"/>
      </w:pPr>
      <w:r>
        <w:rPr/>
        <w:t xml:space="preserve">图表：上海当纳利印刷有限公司成长能力指标走势图</w:t>
      </w:r>
    </w:p>
    <w:p>
      <w:pPr>
        <w:spacing w:after="150"/>
      </w:pPr>
      <w:r>
        <w:rPr/>
        <w:t xml:space="preserve">图表：四川高德数码光学材料科技有限公司主要经济指标走势图</w:t>
      </w:r>
    </w:p>
    <w:p>
      <w:pPr>
        <w:spacing w:after="150"/>
      </w:pPr>
      <w:r>
        <w:rPr/>
        <w:t xml:space="preserve">图表：四川高德数码光学材料科技有限公司经营收入走势图</w:t>
      </w:r>
    </w:p>
    <w:p>
      <w:pPr>
        <w:spacing w:after="150"/>
      </w:pPr>
      <w:r>
        <w:rPr/>
        <w:t xml:space="preserve">图表：四川高德数码光学材料科技有限公司盈利指标走势图</w:t>
      </w:r>
    </w:p>
    <w:p>
      <w:pPr>
        <w:spacing w:after="150"/>
      </w:pPr>
      <w:r>
        <w:rPr/>
        <w:t xml:space="preserve">图表：四川高德数码光学材料科技有限公司负债情况图</w:t>
      </w:r>
    </w:p>
    <w:p>
      <w:pPr>
        <w:spacing w:after="150"/>
      </w:pPr>
      <w:r>
        <w:rPr/>
        <w:t xml:space="preserve">图表：四川高德数码光学材料科技有限公司负债指标走势图</w:t>
      </w:r>
    </w:p>
    <w:p>
      <w:pPr>
        <w:spacing w:after="150"/>
      </w:pPr>
      <w:r>
        <w:rPr/>
        <w:t xml:space="preserve">图表：四川高德数码光学材料科技有限公司运营能力指标走势图</w:t>
      </w:r>
    </w:p>
    <w:p>
      <w:pPr>
        <w:spacing w:after="150"/>
      </w:pPr>
      <w:r>
        <w:rPr/>
        <w:t xml:space="preserve">图表：四川高德数码光学材料科技有限公司成长能力指标走势图</w:t>
      </w:r>
    </w:p>
    <w:p>
      <w:pPr>
        <w:spacing w:after="150"/>
      </w:pPr>
      <w:r>
        <w:rPr/>
        <w:t xml:space="preserve">图表：东莞市英杰激光数字制版有限公司主要经济指标走势图</w:t>
      </w:r>
    </w:p>
    <w:p>
      <w:pPr>
        <w:spacing w:after="150"/>
      </w:pPr>
      <w:r>
        <w:rPr/>
        <w:t xml:space="preserve">图表：东莞市英杰激光数字制版有限公司经营收入走势图</w:t>
      </w:r>
    </w:p>
    <w:p>
      <w:pPr>
        <w:spacing w:after="150"/>
      </w:pPr>
      <w:r>
        <w:rPr/>
        <w:t xml:space="preserve">图表：东莞市英杰激光数字制版有限公司盈利指标走势图</w:t>
      </w:r>
    </w:p>
    <w:p>
      <w:pPr>
        <w:spacing w:after="150"/>
      </w:pPr>
      <w:r>
        <w:rPr/>
        <w:t xml:space="preserve">图表：东莞市英杰激光数字制版有限公司负债情况图</w:t>
      </w:r>
    </w:p>
    <w:p>
      <w:pPr>
        <w:spacing w:after="150"/>
      </w:pPr>
      <w:r>
        <w:rPr/>
        <w:t xml:space="preserve">图表：东莞市英杰激光数字制版有限公司负债指标走势图</w:t>
      </w:r>
    </w:p>
    <w:p>
      <w:pPr>
        <w:spacing w:after="150"/>
      </w:pPr>
      <w:r>
        <w:rPr/>
        <w:t xml:space="preserve">图表：东莞市英杰激光数字制版有限公司运营能力指标走势图</w:t>
      </w:r>
    </w:p>
    <w:p>
      <w:pPr>
        <w:spacing w:after="150"/>
      </w:pPr>
      <w:r>
        <w:rPr/>
        <w:t xml:space="preserve">图表：东莞市英杰激光数字制版有限公司成长能力指标走势图</w:t>
      </w:r>
    </w:p>
    <w:p>
      <w:pPr>
        <w:spacing w:after="150"/>
      </w:pPr>
      <w:r>
        <w:rPr/>
        <w:t xml:space="preserve">图表：2024-2029年中国数码印刷产业市场盈利预测分析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本文地址：https://www.51baogao.cn/yinshua/shumayinshua.shtml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shumayins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2024-2029年中国数码印刷行业市场分析及投资价值研究报告</dc:title>
  <dc:description>2024-2029年中国数码印刷行业市场分析及投资价值研究报告</dc:description>
  <dc:subject>2024-2029年中国数码印刷行业市场分析及投资价值研究报告</dc:subject>
  <cp:keywords>研究报告</cp:keywords>
  <cp:category>研究报告</cp:category>
  <cp:lastModifiedBy>北京中道泰和信息咨询有限公司</cp:lastModifiedBy>
  <dcterms:created xsi:type="dcterms:W3CDTF">2024-02-29T14:38:41+08:00</dcterms:created>
  <dcterms:modified xsi:type="dcterms:W3CDTF">2024-02-29T14:38:41+08:00</dcterms:modified>
</cp:coreProperties>
</file>

<file path=docProps/custom.xml><?xml version="1.0" encoding="utf-8"?>
<Properties xmlns="http://schemas.openxmlformats.org/officeDocument/2006/custom-properties" xmlns:vt="http://schemas.openxmlformats.org/officeDocument/2006/docPropsVTypes"/>
</file>