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2024-2029年中国光学仪器行业分析及投资战略研究报告</w:t>
      </w:r>
    </w:p>
    <w:p>
      <w:pPr>
        <w:spacing w:after="150"/>
      </w:pPr>
      <w:r>
        <w:rPr>
          <w:b w:val="1"/>
          <w:bCs w:val="1"/>
        </w:rPr>
        <w:t xml:space="preserve">报告简介</w:t>
      </w:r>
    </w:p>
    <w:p>
      <w:pPr>
        <w:spacing w:after="150"/>
      </w:pPr>
      <w:r>
        <w:rPr/>
        <w:t xml:space="preserve">光学仪器是由单个或多个光学器件组合构成。光学仪器主要分为两大类，一类是成实像的光学仪器，如幻灯机、照相机等;另一类是成虚像的光学仪器，如望远镜、显微镜、放大镜等。</w:t>
      </w:r>
    </w:p>
    <w:p>
      <w:pPr>
        <w:spacing w:after="150"/>
      </w:pPr>
      <w:r>
        <w:rPr/>
        <w:t xml:space="preserve">光学仪器是仪器仪表行业中非常重要的组成类别，是工农业生产、资源勘探、空间探索、科学实验、国防建设以及社会生活各个领域不可缺少的观察、测试、分析、控制、记录和传递的工具。特别是现代光学仪器的功能已成为人脑神经功能的延伸和拓展。</w:t>
      </w:r>
    </w:p>
    <w:p>
      <w:pPr>
        <w:spacing w:after="150"/>
      </w:pPr>
      <w:r>
        <w:rPr/>
        <w:t xml:space="preserve">这类仪器广泛应用于科学研究、工业生产、医学诊断、通信技术等领域。光学仪器的基本原理包括光的折射、反射、干涉、衍射等现象，而其核心组件则包括透镜、凸透镜、反射镜、光栅等光学元件。光学仪器的种类多种多样，包括显微镜、望远镜、光谱仪、激光器、光学显影仪等。近年来我国密集出台涉及仪器仪表行业及相关应用领域的产业政策，在政策支持下，随着国内头部企业逐渐突破核心技术和产品力两大发展障碍，国内企业有望占据更高的市场份额。</w:t>
      </w:r>
    </w:p>
    <w:p>
      <w:pPr>
        <w:spacing w:after="150"/>
      </w:pPr>
      <w:r>
        <w:rPr/>
        <w:t xml:space="preserve">随着经济社会的发展和人民生活水平的提高，对光学仪器的需求将持续增长。尤其是在医疗、教育、工业、军事等领域，对高端光学仪器的需求将更加旺盛。例如，在医疗领域，光学仪器在诊断、治疗、预防等方面的应用将不断扩大，如显微镜、内窥镜、激光刀、光动力治疗等，市场需求将促进光学仪器行业的规模扩张和结构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学仪器行业研究单位等公布和提供的大量资料以及对行业内企业调研访察所获得的大量第一手数据，对我国光学仪器市场的发展状况、供需状况、竞争格局、赢利水平、发展趋势等进行了分析。报告重点分析了光学仪器前十大企业的研发、产销、战略、经营状况等。报告还对光学仪器市场风险进行了预测，为光学仪器生产厂家、流通企业以及零售商提供了新的投资机会和可借鉴的操作模式，对欲在光学仪器行业从事资本运作的经济实体等单位准确了解目前中国光学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光学仪器产业市场概述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中国光学仪器产业链发展状况分析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中国光学仪器产业发展分析</w:t>
      </w:r>
    </w:p>
    <w:p>
      <w:pPr>
        <w:spacing w:after="150"/>
      </w:pPr>
      <w:r>
        <w:rPr/>
        <w:t xml:space="preserve">第一节 中国光学仪器产业发展现状</w:t>
      </w:r>
    </w:p>
    <w:p>
      <w:pPr>
        <w:spacing w:after="150"/>
      </w:pPr>
      <w:r>
        <w:rPr/>
        <w:t xml:space="preserve">第二节 中国光学仪器产业经济运行现状</w:t>
      </w:r>
    </w:p>
    <w:p>
      <w:pPr>
        <w:spacing w:after="150"/>
      </w:pPr>
      <w:r>
        <w:rPr/>
        <w:t xml:space="preserve">第三节 中国光学仪器产业存在的问题及发展障碍分析</w:t>
      </w:r>
    </w:p>
    <w:p>
      <w:pPr>
        <w:spacing w:after="150"/>
      </w:pPr>
      <w:r>
        <w:rPr>
          <w:b w:val="1"/>
          <w:bCs w:val="1"/>
        </w:rPr>
        <w:t xml:space="preserve">第四章 中国光学仪器市场现状及发展趋势</w:t>
      </w:r>
    </w:p>
    <w:p>
      <w:pPr>
        <w:spacing w:after="150"/>
      </w:pPr>
      <w:r>
        <w:rPr/>
        <w:t xml:space="preserve">第一节 中国光学仪器市场供给状况</w:t>
      </w:r>
    </w:p>
    <w:p>
      <w:pPr>
        <w:spacing w:after="150"/>
      </w:pPr>
      <w:r>
        <w:rPr/>
        <w:t xml:space="preserve">第二节 中国光学仪器市场需求状况</w:t>
      </w:r>
    </w:p>
    <w:p>
      <w:pPr>
        <w:spacing w:after="150"/>
      </w:pPr>
      <w:r>
        <w:rPr/>
        <w:t xml:space="preserve">第三节 中国光学仪器市场发展潜力及发展趋势</w:t>
      </w:r>
    </w:p>
    <w:p>
      <w:pPr>
        <w:spacing w:after="150"/>
      </w:pPr>
      <w:r>
        <w:rPr>
          <w:b w:val="1"/>
          <w:bCs w:val="1"/>
        </w:rPr>
        <w:t xml:space="preserve">第五章 中国光学仪器产业基本竞争战略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中国光学仪器产业市场竞争策略分析</w:t>
      </w:r>
    </w:p>
    <w:p>
      <w:pPr>
        <w:spacing w:after="150"/>
      </w:pPr>
      <w:r>
        <w:rPr/>
        <w:t xml:space="preserve">第一节 光学仪器产业市场五种竞争动力模式结构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光学仪器产业市场核心竞争力的塑造要素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中国光学仪器产业市场营销策略竞争分析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2023年中国光学仪器产业竞争格局分析</w:t>
      </w:r>
    </w:p>
    <w:p>
      <w:pPr>
        <w:spacing w:after="150"/>
      </w:pPr>
      <w:r>
        <w:rPr/>
        <w:t xml:space="preserve">第一节 2023年中国光学仪器产业竞争现状分析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2023年中国光学仪器产业集中度分析</w:t>
      </w:r>
    </w:p>
    <w:p>
      <w:pPr>
        <w:spacing w:after="150"/>
      </w:pPr>
      <w:r>
        <w:rPr/>
        <w:t xml:space="preserve">一、光学仪器企业分布分析</w:t>
      </w:r>
    </w:p>
    <w:p>
      <w:pPr>
        <w:spacing w:after="150"/>
      </w:pPr>
      <w:r>
        <w:rPr/>
        <w:t xml:space="preserve">二、光学仪器市场集中度分析</w:t>
      </w:r>
    </w:p>
    <w:p>
      <w:pPr>
        <w:spacing w:after="150"/>
      </w:pPr>
      <w:r>
        <w:rPr>
          <w:b w:val="1"/>
          <w:bCs w:val="1"/>
        </w:rPr>
        <w:t xml:space="preserve">第九章 领先企业在中国光学仪器产业市场竞争策略研究</w:t>
      </w:r>
    </w:p>
    <w:p>
      <w:pPr>
        <w:spacing w:after="150"/>
      </w:pPr>
      <w:r>
        <w:rPr/>
        <w:t xml:space="preserve">第一节 利达光电股份有限公司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江西凤凰光学股份有限公司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舜宇光学科技(集团)有限公司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佛山华国光学器材有限公司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苏州璨宇光学有限公司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浙江水晶光电科技股份有限公司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中国光学仪器产业市场发展预测</w:t>
      </w:r>
    </w:p>
    <w:p>
      <w:pPr>
        <w:spacing w:after="150"/>
      </w:pPr>
      <w:r>
        <w:rPr/>
        <w:t xml:space="preserve">第一节 中国光学仪器产业发展环境预测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中国光学仪器产业发展预测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中国光学仪器市场发展预测</w:t>
      </w:r>
    </w:p>
    <w:p>
      <w:pPr>
        <w:spacing w:after="150"/>
      </w:pPr>
      <w:r>
        <w:rPr/>
        <w:t xml:space="preserve">一、2024-2029年中国光学仪器市场需求预测</w:t>
      </w:r>
    </w:p>
    <w:p>
      <w:pPr>
        <w:spacing w:after="150"/>
      </w:pPr>
      <w:r>
        <w:rPr/>
        <w:t xml:space="preserve">二、2024-2029年中国光学仪器市场结构预测</w:t>
      </w:r>
    </w:p>
    <w:p>
      <w:pPr>
        <w:spacing w:after="150"/>
      </w:pPr>
      <w:r>
        <w:rPr/>
        <w:t xml:space="preserve">三、2024-2029年中国光学仪器市场集中度预测</w:t>
      </w:r>
    </w:p>
    <w:p>
      <w:pPr>
        <w:spacing w:after="150"/>
      </w:pPr>
      <w:r>
        <w:rPr/>
        <w:t xml:space="preserve">四、2024-2029年中国光学仪器市场供给预测</w:t>
      </w:r>
    </w:p>
    <w:p>
      <w:pPr>
        <w:spacing w:after="150"/>
      </w:pPr>
      <w:r>
        <w:rPr/>
        <w:t xml:space="preserve">五、2024-2029年中国光学仪器市场价格预测</w:t>
      </w:r>
    </w:p>
    <w:p>
      <w:pPr>
        <w:spacing w:after="150"/>
      </w:pPr>
      <w:r>
        <w:rPr>
          <w:b w:val="1"/>
          <w:bCs w:val="1"/>
        </w:rPr>
        <w:t xml:space="preserve">第十一章 中国光学仪器产业市场投资机会与风险</w:t>
      </w:r>
    </w:p>
    <w:p>
      <w:pPr>
        <w:spacing w:after="150"/>
      </w:pPr>
      <w:r>
        <w:rPr/>
        <w:t xml:space="preserve">第一节 中国光学仪器产业市场投资优势分析</w:t>
      </w:r>
    </w:p>
    <w:p>
      <w:pPr>
        <w:spacing w:after="150"/>
      </w:pPr>
      <w:r>
        <w:rPr/>
        <w:t xml:space="preserve">第二节 中国光学仪器产业市场投资劣势分析</w:t>
      </w:r>
    </w:p>
    <w:p>
      <w:pPr>
        <w:spacing w:after="150"/>
      </w:pPr>
      <w:r>
        <w:rPr/>
        <w:t xml:space="preserve">第三节 中国光学仪器产业市场投资机会分析</w:t>
      </w:r>
    </w:p>
    <w:p>
      <w:pPr>
        <w:spacing w:after="150"/>
      </w:pPr>
      <w:r>
        <w:rPr/>
        <w:t xml:space="preserve">第四节 中国光学仪器产业市场投资风险分析</w:t>
      </w:r>
    </w:p>
    <w:p>
      <w:pPr>
        <w:spacing w:after="150"/>
      </w:pPr>
      <w:r>
        <w:rPr>
          <w:b w:val="1"/>
          <w:bCs w:val="1"/>
        </w:rPr>
        <w:t xml:space="preserve">第十二章 中国光学仪器产业市场竞争策略建议</w:t>
      </w:r>
    </w:p>
    <w:p>
      <w:pPr>
        <w:spacing w:after="150"/>
      </w:pPr>
      <w:r>
        <w:rPr/>
        <w:t xml:space="preserve">第一节 中国光学仪器产业竞争战略建议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中国光学仪器产业竞争策略建议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2024-2029年中国光学仪器行业企业经营战略建议</w:t>
      </w:r>
    </w:p>
    <w:p>
      <w:pPr>
        <w:spacing w:after="150"/>
      </w:pPr>
      <w:r>
        <w:rPr/>
        <w:t xml:space="preserve">第一节 2024-2029年光学仪器行业企业的标杆管理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2024-2029年光学仪器行业企业的资本运作模式</w:t>
      </w:r>
    </w:p>
    <w:p>
      <w:pPr>
        <w:spacing w:after="150"/>
      </w:pPr>
      <w:r>
        <w:rPr/>
        <w:t xml:space="preserve">一、光学仪器行业企业国内资本市场的运作建议</w:t>
      </w:r>
    </w:p>
    <w:p>
      <w:pPr>
        <w:spacing w:after="150"/>
      </w:pPr>
      <w:r>
        <w:rPr/>
        <w:t xml:space="preserve">1、光学仪器行业企业的兼并及收购建议</w:t>
      </w:r>
    </w:p>
    <w:p>
      <w:pPr>
        <w:spacing w:after="150"/>
      </w:pPr>
      <w:r>
        <w:rPr/>
        <w:t xml:space="preserve">2、光学仪器行业企业的融资方式选择建议</w:t>
      </w:r>
    </w:p>
    <w:p>
      <w:pPr>
        <w:spacing w:after="150"/>
      </w:pPr>
      <w:r>
        <w:rPr/>
        <w:t xml:space="preserve">二、光学仪器行业企业海外资本市场的运作建议</w:t>
      </w:r>
    </w:p>
    <w:p>
      <w:pPr>
        <w:spacing w:after="150"/>
      </w:pPr>
      <w:r>
        <w:rPr/>
        <w:t xml:space="preserve">第三节 2024-2029年光学仪器行业企业营销模式建议</w:t>
      </w:r>
    </w:p>
    <w:p>
      <w:pPr>
        <w:spacing w:after="150"/>
      </w:pPr>
      <w:r>
        <w:rPr/>
        <w:t xml:space="preserve">一、光学仪器行业企业的国内营销模式建议</w:t>
      </w:r>
    </w:p>
    <w:p>
      <w:pPr>
        <w:spacing w:after="150"/>
      </w:pPr>
      <w:r>
        <w:rPr/>
        <w:t xml:space="preserve">1、光学仪器行业企业的渠道建设</w:t>
      </w:r>
    </w:p>
    <w:p>
      <w:pPr>
        <w:spacing w:after="150"/>
      </w:pPr>
      <w:r>
        <w:rPr/>
        <w:t xml:space="preserve">2、光学仪器行业企业的品牌建设</w:t>
      </w:r>
    </w:p>
    <w:p>
      <w:pPr>
        <w:spacing w:after="150"/>
      </w:pPr>
      <w:r>
        <w:rPr/>
        <w:t xml:space="preserve">二、光学仪器行业企业海外营销模式建议</w:t>
      </w:r>
    </w:p>
    <w:p>
      <w:pPr>
        <w:spacing w:after="150"/>
      </w:pPr>
      <w:r>
        <w:rPr/>
        <w:t xml:space="preserve">1、光学仪器行业企业的海外细分市场选择</w:t>
      </w:r>
    </w:p>
    <w:p>
      <w:pPr>
        <w:spacing w:after="150"/>
      </w:pPr>
      <w:r>
        <w:rPr/>
        <w:t xml:space="preserve">2、光学仪器行业企业的海外经销商选择</w:t>
      </w:r>
    </w:p>
    <w:p>
      <w:pPr>
        <w:spacing w:after="150"/>
      </w:pPr>
      <w:r>
        <w:rPr>
          <w:b w:val="1"/>
          <w:bCs w:val="1"/>
        </w:rPr>
        <w:t xml:space="preserve">第十四章 中道泰和投资的建议及观点</w:t>
      </w:r>
    </w:p>
    <w:p>
      <w:pPr>
        <w:spacing w:after="150"/>
      </w:pPr>
      <w:r>
        <w:rPr/>
        <w:t xml:space="preserve">第一节 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图表：2021-2023年中国光学仪器资产规模分析</w:t>
      </w:r>
    </w:p>
    <w:p>
      <w:pPr>
        <w:spacing w:after="150"/>
      </w:pPr>
      <w:r>
        <w:rPr/>
        <w:t xml:space="preserve">图表：2022-2023年中国光学仪器行业供给情况</w:t>
      </w:r>
    </w:p>
    <w:p>
      <w:pPr>
        <w:spacing w:after="150"/>
      </w:pPr>
      <w:r>
        <w:rPr/>
        <w:t xml:space="preserve">图表：2022-2023年中国光学仪器行业市场规模</w:t>
      </w:r>
    </w:p>
    <w:p>
      <w:pPr>
        <w:spacing w:after="150"/>
      </w:pPr>
      <w:r>
        <w:rPr/>
        <w:t xml:space="preserve">图表：2023年中国光学仪器行业负债规模分析</w:t>
      </w:r>
    </w:p>
    <w:p>
      <w:pPr>
        <w:spacing w:after="150"/>
      </w:pPr>
      <w:r>
        <w:rPr/>
        <w:t xml:space="preserve">图表：2022-2023年中国光学仪器行业市场产品价格走势</w:t>
      </w:r>
    </w:p>
    <w:p>
      <w:pPr>
        <w:spacing w:after="150"/>
      </w:pPr>
      <w:r>
        <w:rPr/>
        <w:t xml:space="preserve">图表：2024-2029年中国光学仪器行业市场产品价格趋势预测</w:t>
      </w:r>
    </w:p>
    <w:p>
      <w:pPr>
        <w:spacing w:after="150"/>
      </w:pPr>
      <w:r>
        <w:rPr/>
        <w:t xml:space="preserve">图表：2022-2023年中国光学仪器行业利润规模及增长速度</w:t>
      </w:r>
    </w:p>
    <w:p>
      <w:pPr>
        <w:spacing w:after="150"/>
      </w:pPr>
      <w:r>
        <w:rPr/>
        <w:t xml:space="preserve">图表：2022-2023年中国光学仪器行业销售收入</w:t>
      </w:r>
    </w:p>
    <w:p>
      <w:pPr>
        <w:spacing w:after="150"/>
      </w:pPr>
      <w:r>
        <w:rPr/>
        <w:t xml:space="preserve">图表：2022-2023年中国光学仪器行业销售利润率</w:t>
      </w:r>
    </w:p>
    <w:p>
      <w:pPr>
        <w:spacing w:after="150"/>
      </w:pPr>
      <w:r>
        <w:rPr/>
        <w:t xml:space="preserve">图表：2021-2023年中国光学仪器行业总资产利润率</w:t>
      </w:r>
    </w:p>
    <w:p>
      <w:pPr>
        <w:spacing w:after="150"/>
      </w:pPr>
      <w:r>
        <w:rPr/>
        <w:t xml:space="preserve">图表：2022-2023年中国光学仪器行业净资产利润率</w:t>
      </w:r>
    </w:p>
    <w:p>
      <w:pPr>
        <w:spacing w:after="150"/>
      </w:pPr>
      <w:r>
        <w:rPr/>
        <w:t xml:space="preserve">图表：2021-2023年中国光学仪器行业总资产增长率</w:t>
      </w:r>
    </w:p>
    <w:p>
      <w:pPr>
        <w:spacing w:after="150"/>
      </w:pPr>
      <w:r>
        <w:rPr/>
        <w:t xml:space="preserve">图表：2022-2023年中国光学仪器行业净资产增长率</w:t>
      </w:r>
    </w:p>
    <w:p>
      <w:pPr>
        <w:spacing w:after="150"/>
      </w:pPr>
      <w:r>
        <w:rPr/>
        <w:t xml:space="preserve">图表：2022-2023年中国光学仪器行业资产负债率</w:t>
      </w:r>
    </w:p>
    <w:p>
      <w:pPr>
        <w:spacing w:after="150"/>
      </w:pPr>
      <w:r>
        <w:rPr/>
        <w:t xml:space="preserve">图表：2022-2023年中国光学仪器行业速动比率</w:t>
      </w:r>
    </w:p>
    <w:p>
      <w:pPr>
        <w:spacing w:after="150"/>
      </w:pPr>
      <w:r>
        <w:rPr/>
        <w:t xml:space="preserve">图表：2022-2023年中国光学仪器行业流动比率</w:t>
      </w:r>
    </w:p>
    <w:p>
      <w:pPr>
        <w:spacing w:after="150"/>
      </w:pPr>
      <w:r>
        <w:rPr/>
        <w:t xml:space="preserve">图表：2021-2023年中国光学仪器行业总资产周转率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本文地址：https://www.51baogao.cn/yiqiyibiao/guangxueyiqi.shtml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guangxuey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2024-2029年中国光学仪器行业分析及投资战略研究报告</dc:title>
  <dc:description>2024-2029年中国光学仪器行业分析及投资战略研究报告</dc:description>
  <dc:subject>2024-2029年中国光学仪器行业分析及投资战略研究报告</dc:subject>
  <cp:keywords>研究报告</cp:keywords>
  <cp:category>研究报告</cp:category>
  <cp:lastModifiedBy>北京中道泰和信息咨询有限公司</cp:lastModifiedBy>
  <dcterms:created xsi:type="dcterms:W3CDTF">2024-02-29T14:15:43+08:00</dcterms:created>
  <dcterms:modified xsi:type="dcterms:W3CDTF">2024-02-29T14:15:43+08:00</dcterms:modified>
</cp:coreProperties>
</file>

<file path=docProps/custom.xml><?xml version="1.0" encoding="utf-8"?>
<Properties xmlns="http://schemas.openxmlformats.org/officeDocument/2006/custom-properties" xmlns:vt="http://schemas.openxmlformats.org/officeDocument/2006/docPropsVTypes"/>
</file>