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2024-2029年重庆医药市场发展分析及发展前景预测报告</w:t>
      </w:r>
    </w:p>
    <w:p>
      <w:pPr>
        <w:spacing w:after="150"/>
      </w:pPr>
      <w:r>
        <w:rPr>
          <w:b w:val="1"/>
          <w:bCs w:val="1"/>
        </w:rPr>
        <w:t xml:space="preserve">报告简介</w:t>
      </w:r>
    </w:p>
    <w:p>
      <w:pPr>
        <w:spacing w:after="150"/>
      </w:pPr>
      <w:r>
        <w:rPr/>
        <w:t xml:space="preserve">重庆医药研究报告对重庆医药行业研究的内容和方法进行全面的阐述和论证，对研究过程中所获取的重庆医药资料进行全面系统的整理和分析，通过图表、统计结果及文献资料，或以纵向的发展过程，或横向类别分析提出论点、分析论据，进行论证。重庆医药报告绝对如实地反映客观情况，叙述、说明、推断、引用均恰如其分。文字、用词应力求准确。研究报告的文字也简单、明了、通顺、流畅，既明白如话，又把研究的效果准确地、科学地表达出来。重庆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庆医药行业的发展状况进行了深入透彻地分析，对我国行业市场情况、技术现状、供需形势作了详尽研究，重点分析了国内外重点企业、行业发展趋势以及行业投资情况，报告还对重庆医药下游行业的发展进行了探讨，是重庆医药及相关企业、投资部门、研究机构准确了解目前中国市场发展动态，把握重庆医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中国医药产业相关管理办法与法律法规</w:t>
      </w:r>
    </w:p>
    <w:p>
      <w:pPr>
        <w:spacing w:after="150"/>
      </w:pPr>
      <w:r>
        <w:rPr/>
        <w:t xml:space="preserve">第一节 中国医药行业相关管理办法</w:t>
      </w:r>
    </w:p>
    <w:p>
      <w:pPr>
        <w:spacing w:after="150"/>
      </w:pPr>
      <w:r>
        <w:rPr/>
        <w:t xml:space="preserve">一、药品注册管理办法</w:t>
      </w:r>
    </w:p>
    <w:p>
      <w:pPr>
        <w:spacing w:after="150"/>
      </w:pPr>
      <w:r>
        <w:rPr/>
        <w:t xml:space="preserve">二、药品生产监督管理办法(试行)</w:t>
      </w:r>
    </w:p>
    <w:p>
      <w:pPr>
        <w:spacing w:after="150"/>
      </w:pPr>
      <w:r>
        <w:rPr/>
        <w:t xml:space="preserve">三、药品GMP认证管理办法</w:t>
      </w:r>
    </w:p>
    <w:p>
      <w:pPr>
        <w:spacing w:after="150"/>
      </w:pPr>
      <w:r>
        <w:rPr/>
        <w:t xml:space="preserve">四、药品经营质量管理规范(GSP)认证管理办法(试行)</w:t>
      </w:r>
    </w:p>
    <w:p>
      <w:pPr>
        <w:spacing w:after="150"/>
      </w:pPr>
      <w:r>
        <w:rPr/>
        <w:t xml:space="preserve">五、处方药与非处方药分类管理办法(试行)</w:t>
      </w:r>
    </w:p>
    <w:p>
      <w:pPr>
        <w:spacing w:after="150"/>
      </w:pPr>
      <w:r>
        <w:rPr/>
        <w:t xml:space="preserve">六、药品行政保护条例</w:t>
      </w:r>
    </w:p>
    <w:p>
      <w:pPr>
        <w:spacing w:after="150"/>
      </w:pPr>
      <w:r>
        <w:rPr/>
        <w:t xml:space="preserve">第二节 中国医药卫生综合法律法规</w:t>
      </w:r>
    </w:p>
    <w:p>
      <w:pPr>
        <w:spacing w:after="150"/>
      </w:pPr>
      <w:r>
        <w:rPr/>
        <w:t xml:space="preserve">一、地方性法规</w:t>
      </w:r>
    </w:p>
    <w:p>
      <w:pPr>
        <w:spacing w:after="150"/>
      </w:pPr>
      <w:r>
        <w:rPr/>
        <w:t xml:space="preserve">二、部门规章</w:t>
      </w:r>
    </w:p>
    <w:p>
      <w:pPr>
        <w:spacing w:after="150"/>
      </w:pPr>
      <w:r>
        <w:rPr/>
        <w:t xml:space="preserve">三、行政法规</w:t>
      </w:r>
    </w:p>
    <w:p>
      <w:pPr>
        <w:spacing w:after="150"/>
      </w:pPr>
      <w:r>
        <w:rPr>
          <w:b w:val="1"/>
          <w:bCs w:val="1"/>
        </w:rPr>
        <w:t xml:space="preserve">第二章 中国医药产业运行态势分析</w:t>
      </w:r>
    </w:p>
    <w:p>
      <w:pPr>
        <w:spacing w:after="150"/>
      </w:pPr>
      <w:r>
        <w:rPr/>
        <w:t xml:space="preserve">第一节 中国医药行业发展总况</w:t>
      </w:r>
    </w:p>
    <w:p>
      <w:pPr>
        <w:spacing w:after="150"/>
      </w:pPr>
      <w:r>
        <w:rPr/>
        <w:t xml:space="preserve">一、中国医药经济快速发展向全球制药中心迈进</w:t>
      </w:r>
    </w:p>
    <w:p>
      <w:pPr>
        <w:spacing w:after="150"/>
      </w:pPr>
      <w:r>
        <w:rPr/>
        <w:t xml:space="preserve">二、中国医药产业处于调整升级关键期</w:t>
      </w:r>
    </w:p>
    <w:p>
      <w:pPr>
        <w:spacing w:after="150"/>
      </w:pPr>
      <w:r>
        <w:rPr/>
        <w:t xml:space="preserve">三、国内医药市场并购整合的主要趋势</w:t>
      </w:r>
    </w:p>
    <w:p>
      <w:pPr>
        <w:spacing w:after="150"/>
      </w:pPr>
      <w:r>
        <w:rPr/>
        <w:t xml:space="preserve">四、中国医药工业产值创新高</w:t>
      </w:r>
    </w:p>
    <w:p>
      <w:pPr>
        <w:spacing w:after="150"/>
      </w:pPr>
      <w:r>
        <w:rPr/>
        <w:t xml:space="preserve">第二节 中国医药行业的经济运行状况</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中国医药商品的对外贸易分析</w:t>
      </w:r>
    </w:p>
    <w:p>
      <w:pPr>
        <w:spacing w:after="150"/>
      </w:pPr>
      <w:r>
        <w:rPr>
          <w:b w:val="1"/>
          <w:bCs w:val="1"/>
        </w:rPr>
        <w:t xml:space="preserve">第三章 中国医药市场产量数据统计分析</w:t>
      </w:r>
    </w:p>
    <w:p>
      <w:pPr>
        <w:spacing w:after="150"/>
      </w:pPr>
      <w:r>
        <w:rPr/>
        <w:t xml:space="preserve">第一节 2019-2023年中国化学药品原药产量统计分析</w:t>
      </w:r>
    </w:p>
    <w:p>
      <w:pPr>
        <w:spacing w:after="150"/>
      </w:pPr>
      <w:r>
        <w:rPr/>
        <w:t xml:space="preserve">一、2019-2023年全国化学药品原药产量分析</w:t>
      </w:r>
    </w:p>
    <w:p>
      <w:pPr>
        <w:spacing w:after="150"/>
      </w:pPr>
      <w:r>
        <w:rPr/>
        <w:t xml:space="preserve">二、2019-2023年全国及主要省份化学药品原药产量分析</w:t>
      </w:r>
    </w:p>
    <w:p>
      <w:pPr>
        <w:spacing w:after="150"/>
      </w:pPr>
      <w:r>
        <w:rPr/>
        <w:t xml:space="preserve">三、2019-2023年化学药品原药产量集中度分析</w:t>
      </w:r>
    </w:p>
    <w:p>
      <w:pPr>
        <w:spacing w:after="150"/>
      </w:pPr>
      <w:r>
        <w:rPr/>
        <w:t xml:space="preserve">第二节 2019-2023年中国中成药产量统计分析</w:t>
      </w:r>
    </w:p>
    <w:p>
      <w:pPr>
        <w:spacing w:after="150"/>
      </w:pPr>
      <w:r>
        <w:rPr/>
        <w:t xml:space="preserve">一、2019-2023年全国中成药产量分析</w:t>
      </w:r>
    </w:p>
    <w:p>
      <w:pPr>
        <w:spacing w:after="150"/>
      </w:pPr>
      <w:r>
        <w:rPr/>
        <w:t xml:space="preserve">二、2019-2023年全国及主要省份中成药产量分析</w:t>
      </w:r>
    </w:p>
    <w:p>
      <w:pPr>
        <w:spacing w:after="150"/>
      </w:pPr>
      <w:r>
        <w:rPr/>
        <w:t xml:space="preserve">三、2019-2023年中成药产量集中度分析</w:t>
      </w:r>
    </w:p>
    <w:p>
      <w:pPr>
        <w:spacing w:after="150"/>
      </w:pPr>
      <w:r>
        <w:rPr>
          <w:b w:val="1"/>
          <w:bCs w:val="1"/>
        </w:rPr>
        <w:t xml:space="preserve">第四章 2019-2023年中国药品进出口数据监测分析</w:t>
      </w:r>
    </w:p>
    <w:p>
      <w:pPr>
        <w:spacing w:after="150"/>
      </w:pPr>
      <w:r>
        <w:rPr/>
        <w:t xml:space="preserve">第一节 2019-2023年中国药品进口数据分析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2019-2023年中国药品出口数据分析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2019-2023年中国药品进出口平均单价分析</w:t>
      </w:r>
    </w:p>
    <w:p>
      <w:pPr>
        <w:spacing w:after="150"/>
      </w:pPr>
      <w:r>
        <w:rPr/>
        <w:t xml:space="preserve">第四节 2019-2023年中国药品进出口国家及地区分析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第五章 2019-2023年中国重庆医药制造行业主要数据监测分析</w:t>
      </w:r>
    </w:p>
    <w:p>
      <w:pPr>
        <w:spacing w:after="150"/>
      </w:pPr>
      <w:r>
        <w:rPr/>
        <w:t xml:space="preserve">第一节 2019-2023年中国重庆医药制造行业规模分析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中国重庆医药制造行业结构分析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2019-2023年中国重庆医药制造行业产值分析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2019-2023年中国重庆医药制造行业成本费用分析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2019-2023年中国重庆医药制造行业盈利能力分析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重庆医药产业运行态势分析</w:t>
      </w:r>
    </w:p>
    <w:p>
      <w:pPr>
        <w:spacing w:after="150"/>
      </w:pPr>
      <w:r>
        <w:rPr/>
        <w:t xml:space="preserve">第一节 重庆医药产业发展综述</w:t>
      </w:r>
    </w:p>
    <w:p>
      <w:pPr>
        <w:spacing w:after="150"/>
      </w:pPr>
      <w:r>
        <w:rPr/>
        <w:t xml:space="preserve">一、重庆医药工业运行分析</w:t>
      </w:r>
    </w:p>
    <w:p>
      <w:pPr>
        <w:spacing w:after="150"/>
      </w:pPr>
      <w:r>
        <w:rPr/>
        <w:t xml:space="preserve">二、外企巨头借势医改抢占重庆医药市场</w:t>
      </w:r>
    </w:p>
    <w:p>
      <w:pPr>
        <w:spacing w:after="150"/>
      </w:pPr>
      <w:r>
        <w:rPr/>
        <w:t xml:space="preserve">三、上半年重庆医药工业实现高速增长</w:t>
      </w:r>
    </w:p>
    <w:p>
      <w:pPr>
        <w:spacing w:after="150"/>
      </w:pPr>
      <w:r>
        <w:rPr/>
        <w:t xml:space="preserve">第二节 重庆医药产业运行态势分析</w:t>
      </w:r>
    </w:p>
    <w:p>
      <w:pPr>
        <w:spacing w:after="150"/>
      </w:pPr>
      <w:r>
        <w:rPr/>
        <w:t xml:space="preserve">一、重庆医药品出口增长分析</w:t>
      </w:r>
    </w:p>
    <w:p>
      <w:pPr>
        <w:spacing w:after="150"/>
      </w:pPr>
      <w:r>
        <w:rPr/>
        <w:t xml:space="preserve">二、重庆医药制造业产值同比</w:t>
      </w:r>
    </w:p>
    <w:p>
      <w:pPr>
        <w:spacing w:after="150"/>
      </w:pPr>
      <w:r>
        <w:rPr/>
        <w:t xml:space="preserve">三、重庆职场营销医药持续走俏</w:t>
      </w:r>
    </w:p>
    <w:p>
      <w:pPr>
        <w:spacing w:after="150"/>
      </w:pPr>
      <w:r>
        <w:rPr/>
        <w:t xml:space="preserve">第三节 重庆医药产业发展存在问题分析</w:t>
      </w:r>
    </w:p>
    <w:p>
      <w:pPr>
        <w:spacing w:after="150"/>
      </w:pPr>
      <w:r>
        <w:rPr>
          <w:b w:val="1"/>
          <w:bCs w:val="1"/>
        </w:rPr>
        <w:t xml:space="preserve">第七章 重庆医药行业市场竞争格局分析</w:t>
      </w:r>
    </w:p>
    <w:p>
      <w:pPr>
        <w:spacing w:after="150"/>
      </w:pPr>
      <w:r>
        <w:rPr/>
        <w:t xml:space="preserve">第一节 中国医药行业竞争格局概况</w:t>
      </w:r>
    </w:p>
    <w:p>
      <w:pPr>
        <w:spacing w:after="150"/>
      </w:pPr>
      <w:r>
        <w:rPr/>
        <w:t xml:space="preserve">一、医药业竞争由渠道转变为品牌力的对决</w:t>
      </w:r>
    </w:p>
    <w:p>
      <w:pPr>
        <w:spacing w:after="150"/>
      </w:pPr>
      <w:r>
        <w:rPr/>
        <w:t xml:space="preserve">二、资本力量促进医药行业加速演变竞争升级</w:t>
      </w:r>
    </w:p>
    <w:p>
      <w:pPr>
        <w:spacing w:after="150"/>
      </w:pPr>
      <w:r>
        <w:rPr/>
        <w:t xml:space="preserve">三、渠道拦截成为医药市场竞争的主要手段</w:t>
      </w:r>
    </w:p>
    <w:p>
      <w:pPr>
        <w:spacing w:after="150"/>
      </w:pPr>
      <w:r>
        <w:rPr/>
        <w:t xml:space="preserve">第二节 重庆医药行业竞争力分析</w:t>
      </w:r>
    </w:p>
    <w:p>
      <w:pPr>
        <w:spacing w:after="150"/>
      </w:pPr>
      <w:r>
        <w:rPr/>
        <w:t xml:space="preserve">一、重庆医药主要产品产量集中分析</w:t>
      </w:r>
    </w:p>
    <w:p>
      <w:pPr>
        <w:spacing w:after="150"/>
      </w:pPr>
      <w:r>
        <w:rPr/>
        <w:t xml:space="preserve">二、重庆药店产品价格竞争分析</w:t>
      </w:r>
    </w:p>
    <w:p>
      <w:pPr>
        <w:spacing w:after="150"/>
      </w:pPr>
      <w:r>
        <w:rPr/>
        <w:t xml:space="preserve">三、重庆医药行业竞争力分析</w:t>
      </w:r>
    </w:p>
    <w:p>
      <w:pPr>
        <w:spacing w:after="150"/>
      </w:pPr>
      <w:r>
        <w:rPr/>
        <w:t xml:space="preserve">第二节 重庆提升医药行业竞争力的策略分析</w:t>
      </w:r>
    </w:p>
    <w:p>
      <w:pPr>
        <w:spacing w:after="150"/>
      </w:pPr>
      <w:r>
        <w:rPr>
          <w:b w:val="1"/>
          <w:bCs w:val="1"/>
        </w:rPr>
        <w:t xml:space="preserve">第八章 重庆医药行业上市企业竞争指标对比分析</w:t>
      </w:r>
    </w:p>
    <w:p>
      <w:pPr>
        <w:spacing w:after="150"/>
      </w:pPr>
      <w:r>
        <w:rPr/>
        <w:t xml:space="preserve">第一节 重庆桐君阁股份有限公司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重庆华立药业股份有限公司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西南合成制药股份有限公司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重庆华邦制药股份有限公司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重庆太极实业(集团)股份有限公司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西南药业股份有限公司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重庆医药行业竞争对手分析</w:t>
      </w:r>
    </w:p>
    <w:p>
      <w:pPr>
        <w:spacing w:after="150"/>
      </w:pPr>
      <w:r>
        <w:rPr/>
        <w:t xml:space="preserve">第一节 重庆陪都药业股份有限公司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重庆药友制药有限责任公司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重庆科瑞制药有限责任公司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重庆迪康长江制药有限公司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重庆慧远药业有限公司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重庆市华立武陵山制药有限公司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2024-2029年重庆医药行业发展前景预测分析</w:t>
      </w:r>
    </w:p>
    <w:p>
      <w:pPr>
        <w:spacing w:after="150"/>
      </w:pPr>
      <w:r>
        <w:rPr/>
        <w:t xml:space="preserve">第一节 2024-2029年中国医药行业的发展前景</w:t>
      </w:r>
    </w:p>
    <w:p>
      <w:pPr>
        <w:spacing w:after="150"/>
      </w:pPr>
      <w:r>
        <w:rPr/>
        <w:t xml:space="preserve">一、医药产业未来发展前景向好</w:t>
      </w:r>
    </w:p>
    <w:p>
      <w:pPr>
        <w:spacing w:after="150"/>
      </w:pPr>
      <w:r>
        <w:rPr/>
        <w:t xml:space="preserve">二、中国医药产业发展将会出现三大动向</w:t>
      </w:r>
    </w:p>
    <w:p>
      <w:pPr>
        <w:spacing w:after="150"/>
      </w:pPr>
      <w:r>
        <w:rPr/>
        <w:t xml:space="preserve">三、中国中药材市场前景分析</w:t>
      </w:r>
    </w:p>
    <w:p>
      <w:pPr>
        <w:spacing w:after="150"/>
      </w:pPr>
      <w:r>
        <w:rPr/>
        <w:t xml:space="preserve">第二节 2024-2029年重庆医药行业的发展趋势分析</w:t>
      </w:r>
    </w:p>
    <w:p>
      <w:pPr>
        <w:spacing w:after="150"/>
      </w:pPr>
      <w:r>
        <w:rPr/>
        <w:t xml:space="preserve">一、重庆主要医药产品产量预测分析</w:t>
      </w:r>
    </w:p>
    <w:p>
      <w:pPr>
        <w:spacing w:after="150"/>
      </w:pPr>
      <w:r>
        <w:rPr/>
        <w:t xml:space="preserve">二、重庆医药行业发展方向分析</w:t>
      </w:r>
    </w:p>
    <w:p>
      <w:pPr>
        <w:spacing w:after="150"/>
      </w:pPr>
      <w:r>
        <w:rPr/>
        <w:t xml:space="preserve">三、重庆医药产业市场竞争格局预测分析</w:t>
      </w:r>
    </w:p>
    <w:p>
      <w:pPr>
        <w:spacing w:after="150"/>
      </w:pPr>
      <w:r>
        <w:rPr/>
        <w:t xml:space="preserve">第三节 2024-2029年重庆医药行业市场盈利预测分析</w:t>
      </w:r>
    </w:p>
    <w:p>
      <w:pPr>
        <w:spacing w:after="150"/>
      </w:pPr>
      <w:r>
        <w:rPr>
          <w:b w:val="1"/>
          <w:bCs w:val="1"/>
        </w:rPr>
        <w:t xml:space="preserve">第十一章 2024-2029年重庆医药行业风险投资与应对策略分析</w:t>
      </w:r>
    </w:p>
    <w:p>
      <w:pPr>
        <w:spacing w:after="150"/>
      </w:pPr>
      <w:r>
        <w:rPr/>
        <w:t xml:space="preserve">第一节 2024-2029年重庆医药产业投资环境分析</w:t>
      </w:r>
    </w:p>
    <w:p>
      <w:pPr>
        <w:spacing w:after="150"/>
      </w:pPr>
      <w:r>
        <w:rPr/>
        <w:t xml:space="preserve">一、医药行业发展环境的变化</w:t>
      </w:r>
    </w:p>
    <w:p>
      <w:pPr>
        <w:spacing w:after="150"/>
      </w:pPr>
      <w:r>
        <w:rPr/>
        <w:t xml:space="preserve">二、外资进入中国医药产业仍会部分受限</w:t>
      </w:r>
    </w:p>
    <w:p>
      <w:pPr>
        <w:spacing w:after="150"/>
      </w:pPr>
      <w:r>
        <w:rPr/>
        <w:t xml:space="preserve">三、2024-2029年新医改为医药行业带来发展机遇</w:t>
      </w:r>
    </w:p>
    <w:p>
      <w:pPr>
        <w:spacing w:after="150"/>
      </w:pPr>
      <w:r>
        <w:rPr/>
        <w:t xml:space="preserve">第二节 2024-2029年重庆医药行业投资机会分析</w:t>
      </w:r>
    </w:p>
    <w:p>
      <w:pPr>
        <w:spacing w:after="150"/>
      </w:pPr>
      <w:r>
        <w:rPr/>
        <w:t xml:space="preserve">一、医药行业发展的五大契机</w:t>
      </w:r>
    </w:p>
    <w:p>
      <w:pPr>
        <w:spacing w:after="150"/>
      </w:pPr>
      <w:r>
        <w:rPr/>
        <w:t xml:space="preserve">二、中企进入越南医药市场的投资机会分析</w:t>
      </w:r>
    </w:p>
    <w:p>
      <w:pPr>
        <w:spacing w:after="150"/>
      </w:pPr>
      <w:r>
        <w:rPr/>
        <w:t xml:space="preserve">三、重庆医药投资吸引力分析</w:t>
      </w:r>
    </w:p>
    <w:p>
      <w:pPr>
        <w:spacing w:after="150"/>
      </w:pPr>
      <w:r>
        <w:rPr/>
        <w:t xml:space="preserve">四、重庆医药产业投资潜力分析</w:t>
      </w:r>
    </w:p>
    <w:p>
      <w:pPr>
        <w:spacing w:after="150"/>
      </w:pPr>
      <w:r>
        <w:rPr/>
        <w:t xml:space="preserve">第三节 2024-2029年重庆医药行业投资风险分析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三、其它风险分析</w:t>
      </w:r>
    </w:p>
    <w:p>
      <w:pPr>
        <w:spacing w:after="150"/>
      </w:pPr>
      <w:r>
        <w:rPr>
          <w:b w:val="1"/>
          <w:bCs w:val="1"/>
        </w:rPr>
        <w:t xml:space="preserve">图表目录</w:t>
      </w:r>
    </w:p>
    <w:p>
      <w:pPr>
        <w:spacing w:after="150"/>
      </w:pPr>
      <w:r>
        <w:rPr/>
        <w:t xml:space="preserve">图表：世界部分国家非处方药市场销售额</w:t>
      </w:r>
    </w:p>
    <w:p>
      <w:pPr>
        <w:spacing w:after="150"/>
      </w:pPr>
      <w:r>
        <w:rPr/>
        <w:t xml:space="preserve">图表：主要欧洲国家可以从非处方药转化中节省开支的预期值</w:t>
      </w:r>
    </w:p>
    <w:p>
      <w:pPr>
        <w:spacing w:after="150"/>
      </w:pPr>
      <w:r>
        <w:rPr/>
        <w:t xml:space="preserve">图表：世界5种前景最广泛的获批药物</w:t>
      </w:r>
    </w:p>
    <w:p>
      <w:pPr>
        <w:spacing w:after="150"/>
      </w:pPr>
      <w:r>
        <w:rPr/>
        <w:t xml:space="preserve">图表：世界5种前景最广泛的Ⅲ期临床阶段的药物</w:t>
      </w:r>
    </w:p>
    <w:p>
      <w:pPr>
        <w:spacing w:after="150"/>
      </w:pPr>
      <w:r>
        <w:rPr/>
        <w:t xml:space="preserve">图表：5种前景最广泛的Ⅱ期临床阶段的药物</w:t>
      </w:r>
    </w:p>
    <w:p>
      <w:pPr>
        <w:spacing w:after="150"/>
      </w:pPr>
      <w:r>
        <w:rPr/>
        <w:t xml:space="preserve">图表：日本药品市场产品销售排名</w:t>
      </w:r>
    </w:p>
    <w:p>
      <w:pPr>
        <w:spacing w:after="150"/>
      </w:pPr>
      <w:r>
        <w:rPr/>
        <w:t xml:space="preserve">图表：药品治疗领域的排名</w:t>
      </w:r>
    </w:p>
    <w:p>
      <w:pPr>
        <w:spacing w:after="150"/>
      </w:pPr>
      <w:r>
        <w:rPr/>
        <w:t xml:space="preserve">图表：日本制药企业的销售情况</w:t>
      </w:r>
    </w:p>
    <w:p>
      <w:pPr>
        <w:spacing w:after="150"/>
      </w:pPr>
      <w:r>
        <w:rPr/>
        <w:t xml:space="preserve">图表：日本制药与跨国制药企业合作的企业销售情况</w:t>
      </w:r>
    </w:p>
    <w:p>
      <w:pPr>
        <w:spacing w:after="150"/>
      </w:pPr>
      <w:r>
        <w:rPr/>
        <w:t xml:space="preserve">图表：2019-2023年全国化学药品原药产量分析</w:t>
      </w:r>
    </w:p>
    <w:p>
      <w:pPr>
        <w:spacing w:after="150"/>
      </w:pPr>
      <w:r>
        <w:rPr/>
        <w:t xml:space="preserve">图表：2019-2023年全国及主要省份化学药品原药产量分析</w:t>
      </w:r>
    </w:p>
    <w:p>
      <w:pPr>
        <w:spacing w:after="150"/>
      </w:pPr>
      <w:r>
        <w:rPr/>
        <w:t xml:space="preserve">图表：2019-2023年化学药品原药产量集中度分析</w:t>
      </w:r>
    </w:p>
    <w:p>
      <w:pPr>
        <w:spacing w:after="150"/>
      </w:pPr>
      <w:r>
        <w:rPr/>
        <w:t xml:space="preserve">图表：2019-2023年全国中成药产量分析</w:t>
      </w:r>
    </w:p>
    <w:p>
      <w:pPr>
        <w:spacing w:after="150"/>
      </w:pPr>
      <w:r>
        <w:rPr/>
        <w:t xml:space="preserve">图表：2019-2023年全国及主要省份中成药产量分析</w:t>
      </w:r>
    </w:p>
    <w:p>
      <w:pPr>
        <w:spacing w:after="150"/>
      </w:pPr>
      <w:r>
        <w:rPr/>
        <w:t xml:space="preserve">图表：2019-2023年中成药产量集中度分析</w:t>
      </w:r>
    </w:p>
    <w:p>
      <w:pPr>
        <w:spacing w:after="150"/>
      </w:pPr>
      <w:r>
        <w:rPr/>
        <w:t xml:space="preserve">图表：2019-2023年中国药品进口数量分析</w:t>
      </w:r>
    </w:p>
    <w:p>
      <w:pPr>
        <w:spacing w:after="150"/>
      </w:pPr>
      <w:r>
        <w:rPr/>
        <w:t xml:space="preserve">图表：2019-2023年中国药品进口金额分析</w:t>
      </w:r>
    </w:p>
    <w:p>
      <w:pPr>
        <w:spacing w:after="150"/>
      </w:pPr>
      <w:r>
        <w:rPr/>
        <w:t xml:space="preserve">图表：2019-2023年中国药品出口数量分析</w:t>
      </w:r>
    </w:p>
    <w:p>
      <w:pPr>
        <w:spacing w:after="150"/>
      </w:pPr>
      <w:r>
        <w:rPr/>
        <w:t xml:space="preserve">图表：2019-2023年中国药品出口金额分析</w:t>
      </w:r>
    </w:p>
    <w:p>
      <w:pPr>
        <w:spacing w:after="150"/>
      </w:pPr>
      <w:r>
        <w:rPr/>
        <w:t xml:space="preserve">图表：2019-2023年中国药品进出口平均单价分析</w:t>
      </w:r>
    </w:p>
    <w:p>
      <w:pPr>
        <w:spacing w:after="150"/>
      </w:pPr>
      <w:r>
        <w:rPr/>
        <w:t xml:space="preserve">图表：2019-2023年中国药品进口国家及地区分析</w:t>
      </w:r>
    </w:p>
    <w:p>
      <w:pPr>
        <w:spacing w:after="150"/>
      </w:pPr>
      <w:r>
        <w:rPr/>
        <w:t xml:space="preserve">图表：2019-2023年中国药品出口国家及地区分析</w:t>
      </w:r>
    </w:p>
    <w:p>
      <w:pPr>
        <w:spacing w:after="150"/>
      </w:pPr>
      <w:r>
        <w:rPr/>
        <w:t xml:space="preserve">图表：2019-2023年中国重庆医药制造行业企业数量及增长率分析 单位：个</w:t>
      </w:r>
    </w:p>
    <w:p>
      <w:pPr>
        <w:spacing w:after="150"/>
      </w:pPr>
      <w:r>
        <w:rPr/>
        <w:t xml:space="preserve">图表：2019-2023年中国重庆医药制造行业亏损企业数量及增长率分析 单位：个</w:t>
      </w:r>
    </w:p>
    <w:p>
      <w:pPr>
        <w:spacing w:after="150"/>
      </w:pPr>
      <w:r>
        <w:rPr/>
        <w:t xml:space="preserve">图表：2019-2023年中国重庆医药制造行业从业人数及同比增长分析 单位：个</w:t>
      </w:r>
    </w:p>
    <w:p>
      <w:pPr>
        <w:spacing w:after="150"/>
      </w:pPr>
      <w:r>
        <w:rPr/>
        <w:t xml:space="preserve">图表：2019-2023年中国重庆医药制造企业总资产分析 单位：亿元</w:t>
      </w:r>
    </w:p>
    <w:p>
      <w:pPr>
        <w:spacing w:after="150"/>
      </w:pPr>
      <w:r>
        <w:rPr/>
        <w:t xml:space="preserve">图表：2019-2023年中国重庆医药制造行业不同类型企业数量 单位：个</w:t>
      </w:r>
    </w:p>
    <w:p>
      <w:pPr>
        <w:spacing w:after="150"/>
      </w:pPr>
      <w:r>
        <w:rPr/>
        <w:t xml:space="preserve">图表：2019-2023年中国重庆医药制造行业不同所有制企业数量 单位：个</w:t>
      </w:r>
    </w:p>
    <w:p>
      <w:pPr>
        <w:spacing w:after="150"/>
      </w:pPr>
      <w:r>
        <w:rPr/>
        <w:t xml:space="preserve">图表：2019-2023年中国重庆医药制造行业不同类型销售收入 单位：千元</w:t>
      </w:r>
    </w:p>
    <w:p>
      <w:pPr>
        <w:spacing w:after="150"/>
      </w:pPr>
      <w:r>
        <w:rPr/>
        <w:t xml:space="preserve">图表：2019-2023年中国重庆医药制造行业不同所有制销售收入 单位：千元</w:t>
      </w:r>
    </w:p>
    <w:p>
      <w:pPr>
        <w:spacing w:after="150"/>
      </w:pPr>
      <w:r>
        <w:rPr/>
        <w:t xml:space="preserve">图表：2019-2023年中国重庆医药制造产成品及增长分析 单位：亿元</w:t>
      </w:r>
    </w:p>
    <w:p>
      <w:pPr>
        <w:spacing w:after="150"/>
      </w:pPr>
      <w:r>
        <w:rPr/>
        <w:t xml:space="preserve">图表：2019-2023年中国重庆医药制造工业销售产值分析 单位：亿元</w:t>
      </w:r>
    </w:p>
    <w:p>
      <w:pPr>
        <w:spacing w:after="150"/>
      </w:pPr>
      <w:r>
        <w:rPr/>
        <w:t xml:space="preserve">图表：2019-2023年中国重庆医药制造出口交货值分析 单位：亿元</w:t>
      </w:r>
    </w:p>
    <w:p>
      <w:pPr>
        <w:spacing w:after="150"/>
      </w:pPr>
      <w:r>
        <w:rPr/>
        <w:t xml:space="preserve">图表：2019-2023年中国重庆医药制造行业销售成本分析 单位：亿元</w:t>
      </w:r>
    </w:p>
    <w:p>
      <w:pPr>
        <w:spacing w:after="150"/>
      </w:pPr>
      <w:r>
        <w:rPr/>
        <w:t xml:space="preserve">图表：2019-2023年中国重庆医药制造行业费用分析 单位：亿元</w:t>
      </w:r>
    </w:p>
    <w:p>
      <w:pPr>
        <w:spacing w:after="150"/>
      </w:pPr>
      <w:r>
        <w:rPr/>
        <w:t xml:space="preserve">图表：2019-2023年中国重庆医药制造行业主要盈利指标分析 单位：亿元</w:t>
      </w:r>
    </w:p>
    <w:p>
      <w:pPr>
        <w:spacing w:after="150"/>
      </w:pPr>
      <w:r>
        <w:rPr/>
        <w:t xml:space="preserve">图表：2019-2023年中国重庆医药制造行业主要盈利能力指标分析</w:t>
      </w:r>
    </w:p>
    <w:p>
      <w:pPr>
        <w:spacing w:after="150"/>
      </w:pPr>
      <w:r>
        <w:rPr/>
        <w:t xml:space="preserve">图表：重庆桐君阁股份有限公司主要经济指标走势图</w:t>
      </w:r>
    </w:p>
    <w:p>
      <w:pPr>
        <w:spacing w:after="150"/>
      </w:pPr>
      <w:r>
        <w:rPr/>
        <w:t xml:space="preserve">图表：重庆桐君阁股份有限公司经营收入走势图</w:t>
      </w:r>
    </w:p>
    <w:p>
      <w:pPr>
        <w:spacing w:after="150"/>
      </w:pPr>
      <w:r>
        <w:rPr/>
        <w:t xml:space="preserve">图表：重庆桐君阁股份有限公司盈利指标走势图</w:t>
      </w:r>
    </w:p>
    <w:p>
      <w:pPr>
        <w:spacing w:after="150"/>
      </w:pPr>
      <w:r>
        <w:rPr/>
        <w:t xml:space="preserve">图表：重庆桐君阁股份有限公司负债情况图</w:t>
      </w:r>
    </w:p>
    <w:p>
      <w:pPr>
        <w:spacing w:after="150"/>
      </w:pPr>
      <w:r>
        <w:rPr/>
        <w:t xml:space="preserve">图表：重庆桐君阁股份有限公司负债指标走势图</w:t>
      </w:r>
    </w:p>
    <w:p>
      <w:pPr>
        <w:spacing w:after="150"/>
      </w:pPr>
      <w:r>
        <w:rPr/>
        <w:t xml:space="preserve">图表：重庆桐君阁股份有限公司运营能力指标走势图</w:t>
      </w:r>
    </w:p>
    <w:p>
      <w:pPr>
        <w:spacing w:after="150"/>
      </w:pPr>
      <w:r>
        <w:rPr/>
        <w:t xml:space="preserve">图表：重庆桐君阁股份有限公司成长能力指标走势图</w:t>
      </w:r>
    </w:p>
    <w:p>
      <w:pPr>
        <w:spacing w:after="150"/>
      </w:pPr>
      <w:r>
        <w:rPr/>
        <w:t xml:space="preserve">图表：重庆华立药业股份有限公司主要经济指标走势图</w:t>
      </w:r>
    </w:p>
    <w:p>
      <w:pPr>
        <w:spacing w:after="150"/>
      </w:pPr>
      <w:r>
        <w:rPr/>
        <w:t xml:space="preserve">图表：重庆华立药业股份有限公司经营收入走势图</w:t>
      </w:r>
    </w:p>
    <w:p>
      <w:pPr>
        <w:spacing w:after="150"/>
      </w:pPr>
      <w:r>
        <w:rPr/>
        <w:t xml:space="preserve">图表：重庆华立药业股份有限公司盈利指标走势图</w:t>
      </w:r>
    </w:p>
    <w:p>
      <w:pPr>
        <w:spacing w:after="150"/>
      </w:pPr>
      <w:r>
        <w:rPr/>
        <w:t xml:space="preserve">图表：重庆华立药业股份有限公司负债情况图</w:t>
      </w:r>
    </w:p>
    <w:p>
      <w:pPr>
        <w:spacing w:after="150"/>
      </w:pPr>
      <w:r>
        <w:rPr/>
        <w:t xml:space="preserve">图表：重庆华立药业股份有限公司负债指标走势图</w:t>
      </w:r>
    </w:p>
    <w:p>
      <w:pPr>
        <w:spacing w:after="150"/>
      </w:pPr>
      <w:r>
        <w:rPr/>
        <w:t xml:space="preserve">图表：重庆华立药业股份有限公司运营能力指标走势图</w:t>
      </w:r>
    </w:p>
    <w:p>
      <w:pPr>
        <w:spacing w:after="150"/>
      </w:pPr>
      <w:r>
        <w:rPr/>
        <w:t xml:space="preserve">图表：重庆华立药业股份有限公司成长能力指标走势图</w:t>
      </w:r>
    </w:p>
    <w:p>
      <w:pPr>
        <w:spacing w:after="150"/>
      </w:pPr>
      <w:r>
        <w:rPr/>
        <w:t xml:space="preserve">图表：西南合成制药股份有限公司主要经济指标走势图</w:t>
      </w:r>
    </w:p>
    <w:p>
      <w:pPr>
        <w:spacing w:after="150"/>
      </w:pPr>
      <w:r>
        <w:rPr/>
        <w:t xml:space="preserve">图表：西南合成制药股份有限公司经营收入走势图</w:t>
      </w:r>
    </w:p>
    <w:p>
      <w:pPr>
        <w:spacing w:after="150"/>
      </w:pPr>
      <w:r>
        <w:rPr/>
        <w:t xml:space="preserve">图表：西南合成制药股份有限公司盈利指标走势图</w:t>
      </w:r>
    </w:p>
    <w:p>
      <w:pPr>
        <w:spacing w:after="150"/>
      </w:pPr>
      <w:r>
        <w:rPr/>
        <w:t xml:space="preserve">图表：西南合成制药股份有限公司负债情况图</w:t>
      </w:r>
    </w:p>
    <w:p>
      <w:pPr>
        <w:spacing w:after="150"/>
      </w:pPr>
      <w:r>
        <w:rPr/>
        <w:t xml:space="preserve">图表：西南合成制药股份有限公司负债指标走势图</w:t>
      </w:r>
    </w:p>
    <w:p>
      <w:pPr>
        <w:spacing w:after="150"/>
      </w:pPr>
      <w:r>
        <w:rPr/>
        <w:t xml:space="preserve">图表：西南合成制药股份有限公司运营能力指标走势图</w:t>
      </w:r>
    </w:p>
    <w:p>
      <w:pPr>
        <w:spacing w:after="150"/>
      </w:pPr>
      <w:r>
        <w:rPr/>
        <w:t xml:space="preserve">图表：西南合成制药股份有限公司成长能力指标走势图</w:t>
      </w:r>
    </w:p>
    <w:p>
      <w:pPr>
        <w:spacing w:after="150"/>
      </w:pPr>
      <w:r>
        <w:rPr/>
        <w:t xml:space="preserve">图表：重庆华邦制药股份有限公司主要经济指标走势图</w:t>
      </w:r>
    </w:p>
    <w:p>
      <w:pPr>
        <w:spacing w:after="150"/>
      </w:pPr>
      <w:r>
        <w:rPr/>
        <w:t xml:space="preserve">图表：重庆华邦制药股份有限公司经营收入走势图</w:t>
      </w:r>
    </w:p>
    <w:p>
      <w:pPr>
        <w:spacing w:after="150"/>
      </w:pPr>
      <w:r>
        <w:rPr/>
        <w:t xml:space="preserve">图表：重庆华邦制药股份有限公司盈利指标走势图</w:t>
      </w:r>
    </w:p>
    <w:p>
      <w:pPr>
        <w:spacing w:after="150"/>
      </w:pPr>
      <w:r>
        <w:rPr/>
        <w:t xml:space="preserve">图表：重庆华邦制药股份有限公司负债情况图</w:t>
      </w:r>
    </w:p>
    <w:p>
      <w:pPr>
        <w:spacing w:after="150"/>
      </w:pPr>
      <w:r>
        <w:rPr/>
        <w:t xml:space="preserve">图表：重庆华邦制药股份有限公司负债指标走势图</w:t>
      </w:r>
    </w:p>
    <w:p>
      <w:pPr>
        <w:spacing w:after="150"/>
      </w:pPr>
      <w:r>
        <w:rPr/>
        <w:t xml:space="preserve">图表：重庆华邦制药股份有限公司运营能力指标走势图</w:t>
      </w:r>
    </w:p>
    <w:p>
      <w:pPr>
        <w:spacing w:after="150"/>
      </w:pPr>
      <w:r>
        <w:rPr/>
        <w:t xml:space="preserve">图表：重庆华邦制药股份有限公司成长能力指标走势图</w:t>
      </w:r>
    </w:p>
    <w:p>
      <w:pPr>
        <w:spacing w:after="150"/>
      </w:pPr>
      <w:r>
        <w:rPr/>
        <w:t xml:space="preserve">图表：重庆太极实业(集团)股份有限公司主要经济指标走势图</w:t>
      </w:r>
    </w:p>
    <w:p>
      <w:pPr>
        <w:spacing w:after="150"/>
      </w:pPr>
      <w:r>
        <w:rPr/>
        <w:t xml:space="preserve">图表：重庆太极实业(集团)股份有限公司经营收入走势图</w:t>
      </w:r>
    </w:p>
    <w:p>
      <w:pPr>
        <w:spacing w:after="150"/>
      </w:pPr>
      <w:r>
        <w:rPr/>
        <w:t xml:space="preserve">图表：重庆太极实业(集团)股份有限公司盈利指标走势图</w:t>
      </w:r>
    </w:p>
    <w:p>
      <w:pPr>
        <w:spacing w:after="150"/>
      </w:pPr>
      <w:r>
        <w:rPr/>
        <w:t xml:space="preserve">图表：重庆太极实业(集团)股份有限公司负债情况图</w:t>
      </w:r>
    </w:p>
    <w:p>
      <w:pPr>
        <w:spacing w:after="150"/>
      </w:pPr>
      <w:r>
        <w:rPr/>
        <w:t xml:space="preserve">图表：重庆太极实业(集团)股份有限公司负债指标走势图</w:t>
      </w:r>
    </w:p>
    <w:p>
      <w:pPr>
        <w:spacing w:after="150"/>
      </w:pPr>
      <w:r>
        <w:rPr/>
        <w:t xml:space="preserve">图表：重庆太极实业(集团)股份有限公司运营能力指标走势图</w:t>
      </w:r>
    </w:p>
    <w:p>
      <w:pPr>
        <w:spacing w:after="150"/>
      </w:pPr>
      <w:r>
        <w:rPr/>
        <w:t xml:space="preserve">图表：重庆太极实业(集团)股份有限公司成长能力指标走势图</w:t>
      </w:r>
    </w:p>
    <w:p>
      <w:pPr>
        <w:spacing w:after="150"/>
      </w:pPr>
      <w:r>
        <w:rPr/>
        <w:t xml:space="preserve">图表：西南药业股份有限公司主要经济指标走势图</w:t>
      </w:r>
    </w:p>
    <w:p>
      <w:pPr>
        <w:spacing w:after="150"/>
      </w:pPr>
      <w:r>
        <w:rPr/>
        <w:t xml:space="preserve">图表：西南药业股份有限公司经营收入走势图</w:t>
      </w:r>
    </w:p>
    <w:p>
      <w:pPr>
        <w:spacing w:after="150"/>
      </w:pPr>
      <w:r>
        <w:rPr/>
        <w:t xml:space="preserve">图表：西南药业股份有限公司盈利指标走势图</w:t>
      </w:r>
    </w:p>
    <w:p>
      <w:pPr>
        <w:spacing w:after="150"/>
      </w:pPr>
      <w:r>
        <w:rPr/>
        <w:t xml:space="preserve">图表：西南药业股份有限公司负债情况图</w:t>
      </w:r>
    </w:p>
    <w:p>
      <w:pPr>
        <w:spacing w:after="150"/>
      </w:pPr>
      <w:r>
        <w:rPr/>
        <w:t xml:space="preserve">图表：西南药业股份有限公司负债指标走势图</w:t>
      </w:r>
    </w:p>
    <w:p>
      <w:pPr>
        <w:spacing w:after="150"/>
      </w:pPr>
      <w:r>
        <w:rPr/>
        <w:t xml:space="preserve">图表：西南药业股份有限公司运营能力指标走势图</w:t>
      </w:r>
    </w:p>
    <w:p>
      <w:pPr>
        <w:spacing w:after="150"/>
      </w:pPr>
      <w:r>
        <w:rPr/>
        <w:t xml:space="preserve">图表：西南药业股份有限公司成长能力指标走势图</w:t>
      </w:r>
    </w:p>
    <w:p>
      <w:pPr>
        <w:spacing w:after="150"/>
      </w:pPr>
      <w:r>
        <w:rPr/>
        <w:t xml:space="preserve">图表：重庆陪都药业股份有限公司主要经济指标走势图</w:t>
      </w:r>
    </w:p>
    <w:p>
      <w:pPr>
        <w:spacing w:after="150"/>
      </w:pPr>
      <w:r>
        <w:rPr/>
        <w:t xml:space="preserve">图表：重庆陪都药业股份有限公司经营收入走势图</w:t>
      </w:r>
    </w:p>
    <w:p>
      <w:pPr>
        <w:spacing w:after="150"/>
      </w:pPr>
      <w:r>
        <w:rPr/>
        <w:t xml:space="preserve">图表：重庆陪都药业股份有限公司盈利指标走势图</w:t>
      </w:r>
    </w:p>
    <w:p>
      <w:pPr>
        <w:spacing w:after="150"/>
      </w:pPr>
      <w:r>
        <w:rPr/>
        <w:t xml:space="preserve">图表：重庆陪都药业股份有限公司负债情况图</w:t>
      </w:r>
    </w:p>
    <w:p>
      <w:pPr>
        <w:spacing w:after="150"/>
      </w:pPr>
      <w:r>
        <w:rPr/>
        <w:t xml:space="preserve">图表：重庆陪都药业股份有限公司负债指标走势图</w:t>
      </w:r>
    </w:p>
    <w:p>
      <w:pPr>
        <w:spacing w:after="150"/>
      </w:pPr>
      <w:r>
        <w:rPr/>
        <w:t xml:space="preserve">图表：重庆陪都药业股份有限公司运营能力指标走势图</w:t>
      </w:r>
    </w:p>
    <w:p>
      <w:pPr>
        <w:spacing w:after="150"/>
      </w:pPr>
      <w:r>
        <w:rPr/>
        <w:t xml:space="preserve">图表：重庆陪都药业股份有限公司成长能力指标走势图</w:t>
      </w:r>
    </w:p>
    <w:p>
      <w:pPr>
        <w:spacing w:after="150"/>
      </w:pPr>
      <w:r>
        <w:rPr/>
        <w:t xml:space="preserve">图表：重庆药友制药有限责任公司主要经济指标走势图</w:t>
      </w:r>
    </w:p>
    <w:p>
      <w:pPr>
        <w:spacing w:after="150"/>
      </w:pPr>
      <w:r>
        <w:rPr/>
        <w:t xml:space="preserve">图表：重庆药友制药有限责任公司经营收入走势图</w:t>
      </w:r>
    </w:p>
    <w:p>
      <w:pPr>
        <w:spacing w:after="150"/>
      </w:pPr>
      <w:r>
        <w:rPr/>
        <w:t xml:space="preserve">图表：重庆药友制药有限责任公司盈利指标走势图</w:t>
      </w:r>
    </w:p>
    <w:p>
      <w:pPr>
        <w:spacing w:after="150"/>
      </w:pPr>
      <w:r>
        <w:rPr/>
        <w:t xml:space="preserve">图表：重庆药友制药有限责任公司负债情况图</w:t>
      </w:r>
    </w:p>
    <w:p>
      <w:pPr>
        <w:spacing w:after="150"/>
      </w:pPr>
      <w:r>
        <w:rPr/>
        <w:t xml:space="preserve">图表：重庆药友制药有限责任公司负债指标走势图</w:t>
      </w:r>
    </w:p>
    <w:p>
      <w:pPr>
        <w:spacing w:after="150"/>
      </w:pPr>
      <w:r>
        <w:rPr/>
        <w:t xml:space="preserve">图表：重庆药友制药有限责任公司运营能力指标走势图</w:t>
      </w:r>
    </w:p>
    <w:p>
      <w:pPr>
        <w:spacing w:after="150"/>
      </w:pPr>
      <w:r>
        <w:rPr/>
        <w:t xml:space="preserve">图表：重庆药友制药有限责任公司成长能力指标走势图</w:t>
      </w:r>
    </w:p>
    <w:p>
      <w:pPr>
        <w:spacing w:after="150"/>
      </w:pPr>
      <w:r>
        <w:rPr/>
        <w:t xml:space="preserve">图表：重庆药友制药有限责任公司主要经济指标走势图</w:t>
      </w:r>
    </w:p>
    <w:p>
      <w:pPr>
        <w:spacing w:after="150"/>
      </w:pPr>
      <w:r>
        <w:rPr/>
        <w:t xml:space="preserve">图表：重庆药友制药有限责任公司经营收入走势图</w:t>
      </w:r>
    </w:p>
    <w:p>
      <w:pPr>
        <w:spacing w:after="150"/>
      </w:pPr>
      <w:r>
        <w:rPr/>
        <w:t xml:space="preserve">图表：重庆药友制药有限责任公司盈利指标走势图</w:t>
      </w:r>
    </w:p>
    <w:p>
      <w:pPr>
        <w:spacing w:after="150"/>
      </w:pPr>
      <w:r>
        <w:rPr/>
        <w:t xml:space="preserve">图表：重庆药友制药有限责任公司负债情况图</w:t>
      </w:r>
    </w:p>
    <w:p>
      <w:pPr>
        <w:spacing w:after="150"/>
      </w:pPr>
      <w:r>
        <w:rPr/>
        <w:t xml:space="preserve">图表：重庆药友制药有限责任公司负债指标走势图</w:t>
      </w:r>
    </w:p>
    <w:p>
      <w:pPr>
        <w:spacing w:after="150"/>
      </w:pPr>
      <w:r>
        <w:rPr/>
        <w:t xml:space="preserve">图表：重庆药友制药有限责任公司运营能力指标走势图</w:t>
      </w:r>
    </w:p>
    <w:p>
      <w:pPr>
        <w:spacing w:after="150"/>
      </w:pPr>
      <w:r>
        <w:rPr/>
        <w:t xml:space="preserve">图表：重庆药友制药有限责任公司成长能力指标走势图</w:t>
      </w:r>
    </w:p>
    <w:p>
      <w:pPr>
        <w:spacing w:after="150"/>
      </w:pPr>
      <w:r>
        <w:rPr/>
        <w:t xml:space="preserve">图表：重庆迪康长江制药有限公司主要经济指标走势图</w:t>
      </w:r>
    </w:p>
    <w:p>
      <w:pPr>
        <w:spacing w:after="150"/>
      </w:pPr>
      <w:r>
        <w:rPr/>
        <w:t xml:space="preserve">图表：重庆迪康长江制药有限公司经营收入走势图</w:t>
      </w:r>
    </w:p>
    <w:p>
      <w:pPr>
        <w:spacing w:after="150"/>
      </w:pPr>
      <w:r>
        <w:rPr/>
        <w:t xml:space="preserve">图表：重庆迪康长江制药有限公司盈利指标走势图</w:t>
      </w:r>
    </w:p>
    <w:p>
      <w:pPr>
        <w:spacing w:after="150"/>
      </w:pPr>
      <w:r>
        <w:rPr/>
        <w:t xml:space="preserve">图表：重庆迪康长江制药有限公司负债情况图</w:t>
      </w:r>
    </w:p>
    <w:p>
      <w:pPr>
        <w:spacing w:after="150"/>
      </w:pPr>
      <w:r>
        <w:rPr/>
        <w:t xml:space="preserve">图表：重庆迪康长江制药有限公司负债指标走势图</w:t>
      </w:r>
    </w:p>
    <w:p>
      <w:pPr>
        <w:spacing w:after="150"/>
      </w:pPr>
      <w:r>
        <w:rPr/>
        <w:t xml:space="preserve">图表：重庆迪康长江制药有限公司运营能力指标走势图</w:t>
      </w:r>
    </w:p>
    <w:p>
      <w:pPr>
        <w:spacing w:after="150"/>
      </w:pPr>
      <w:r>
        <w:rPr/>
        <w:t xml:space="preserve">图表：重庆迪康长江制药有限公司成长能力指标走势图</w:t>
      </w:r>
    </w:p>
    <w:p>
      <w:pPr>
        <w:spacing w:after="150"/>
      </w:pPr>
      <w:r>
        <w:rPr/>
        <w:t xml:space="preserve">图表：重庆慧远药业有限公司主要经济指标走势图</w:t>
      </w:r>
    </w:p>
    <w:p>
      <w:pPr>
        <w:spacing w:after="150"/>
      </w:pPr>
      <w:r>
        <w:rPr/>
        <w:t xml:space="preserve">图表：重庆慧远药业有限公司经营收入走势图</w:t>
      </w:r>
    </w:p>
    <w:p>
      <w:pPr>
        <w:spacing w:after="150"/>
      </w:pPr>
      <w:r>
        <w:rPr/>
        <w:t xml:space="preserve">图表：重庆慧远药业有限公司盈利指标走势图</w:t>
      </w:r>
    </w:p>
    <w:p>
      <w:pPr>
        <w:spacing w:after="150"/>
      </w:pPr>
      <w:r>
        <w:rPr/>
        <w:t xml:space="preserve">图表：重庆慧远药业有限公司负债情况图</w:t>
      </w:r>
    </w:p>
    <w:p>
      <w:pPr>
        <w:spacing w:after="150"/>
      </w:pPr>
      <w:r>
        <w:rPr/>
        <w:t xml:space="preserve">图表：重庆慧远药业有限公司负债指标走势图</w:t>
      </w:r>
    </w:p>
    <w:p>
      <w:pPr>
        <w:spacing w:after="150"/>
      </w:pPr>
      <w:r>
        <w:rPr/>
        <w:t xml:space="preserve">图表：重庆慧远药业有限公司运营能力指标走势图</w:t>
      </w:r>
    </w:p>
    <w:p>
      <w:pPr>
        <w:spacing w:after="150"/>
      </w:pPr>
      <w:r>
        <w:rPr/>
        <w:t xml:space="preserve">图表：重庆慧远药业有限公司成长能力指标走势图</w:t>
      </w:r>
    </w:p>
    <w:p>
      <w:pPr>
        <w:spacing w:after="150"/>
      </w:pPr>
      <w:r>
        <w:rPr/>
        <w:t xml:space="preserve">图表：重庆市华立武陵山制药有限公司主要经济指标走势图</w:t>
      </w:r>
    </w:p>
    <w:p>
      <w:pPr>
        <w:spacing w:after="150"/>
      </w:pPr>
      <w:r>
        <w:rPr/>
        <w:t xml:space="preserve">图表：重庆市华立武陵山制药有限公司经营收入走势图</w:t>
      </w:r>
    </w:p>
    <w:p>
      <w:pPr>
        <w:spacing w:after="150"/>
      </w:pPr>
      <w:r>
        <w:rPr/>
        <w:t xml:space="preserve">图表：重庆市华立武陵山制药有限公司盈利指标走势图</w:t>
      </w:r>
    </w:p>
    <w:p>
      <w:pPr>
        <w:spacing w:after="150"/>
      </w:pPr>
      <w:r>
        <w:rPr/>
        <w:t xml:space="preserve">图表：重庆市华立武陵山制药有限公司负债情况图</w:t>
      </w:r>
    </w:p>
    <w:p>
      <w:pPr>
        <w:spacing w:after="150"/>
      </w:pPr>
      <w:r>
        <w:rPr/>
        <w:t xml:space="preserve">图表：重庆市华立武陵山制药有限公司负债指标走势图</w:t>
      </w:r>
    </w:p>
    <w:p>
      <w:pPr>
        <w:spacing w:after="150"/>
      </w:pPr>
      <w:r>
        <w:rPr/>
        <w:t xml:space="preserve">图表：重庆市华立武陵山制药有限公司运营能力指标走势图</w:t>
      </w:r>
    </w:p>
    <w:p>
      <w:pPr>
        <w:spacing w:after="150"/>
      </w:pPr>
      <w:r>
        <w:rPr/>
        <w:t xml:space="preserve">图表：重庆市华立武陵山制药有限公司成长能力指标走势图</w:t>
      </w:r>
    </w:p>
    <w:p>
      <w:pPr>
        <w:spacing w:after="150"/>
      </w:pPr>
      <w:r>
        <w:rPr/>
        <w:t xml:space="preserve">图表：2024-2029年重庆主要医药产品产量预测分析</w:t>
      </w:r>
    </w:p>
    <w:p>
      <w:pPr>
        <w:spacing w:after="150"/>
      </w:pPr>
      <w:r>
        <w:rPr/>
        <w:t xml:space="preserve">图表：2024-2029年重庆医药产业市场竞争格局预测分析</w:t>
      </w:r>
    </w:p>
    <w:p>
      <w:pPr>
        <w:spacing w:after="150"/>
      </w:pPr>
      <w:r>
        <w:rPr/>
        <w:t xml:space="preserve">图表：2024-2029年重庆医药行业市场盈利预测分析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本文地址：https://www.51baogao.cn/yiyao/chongqingyiyao.shtml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chongqing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2024-2029年重庆医药市场发展分析及发展前景预测报告</dc:title>
  <dc:description>2024-2029年重庆医药市场发展分析及发展前景预测报告</dc:description>
  <dc:subject>2024-2029年重庆医药市场发展分析及发展前景预测报告</dc:subject>
  <cp:keywords>研究报告</cp:keywords>
  <cp:category>研究报告</cp:category>
  <cp:lastModifiedBy>北京中道泰和信息咨询有限公司</cp:lastModifiedBy>
  <dcterms:created xsi:type="dcterms:W3CDTF">2024-02-29T14:24:12+08:00</dcterms:created>
  <dcterms:modified xsi:type="dcterms:W3CDTF">2024-02-29T14:24:12+08:00</dcterms:modified>
</cp:coreProperties>
</file>

<file path=docProps/custom.xml><?xml version="1.0" encoding="utf-8"?>
<Properties xmlns="http://schemas.openxmlformats.org/officeDocument/2006/custom-properties" xmlns:vt="http://schemas.openxmlformats.org/officeDocument/2006/docPropsVTypes"/>
</file>