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2024-2029年中国抗肿瘤药行业投资风险预测及未来前景分析报告</w:t>
      </w:r>
    </w:p>
    <w:p>
      <w:pPr>
        <w:spacing w:after="150"/>
      </w:pPr>
      <w:r>
        <w:rPr>
          <w:b w:val="1"/>
          <w:bCs w:val="1"/>
        </w:rPr>
        <w:t xml:space="preserve">报告简介</w:t>
      </w:r>
    </w:p>
    <w:p>
      <w:pPr>
        <w:spacing w:after="150"/>
      </w:pPr>
      <w:r>
        <w:rPr/>
        <w:t xml:space="preserve">抗肿瘤药(anti-tumor drug)为治疗肿瘤疾病的一类药物。近年来，分子肿瘤学、分子药理学的发展使肿瘤本质正在逐步阐明;大规模快速筛选、组合化学、基因工程等先进技术的发明和应用加速了药物开发进程;抗肿瘤药物的研究与开发已进入一个崭新的时代。当今抗肿瘤药的发展战略有以下几点：(1)以占恶性肿瘤90%以上的实体瘤为主攻对象;(2)从天然产物中寻找活性成分;(3)针对肿瘤发生发展的机制，寻找新的分子作用靶点(酶、受体、基因等);(4)大规模快速筛选(High-through put screening);(5)新技术的导入和应用：组合化学、结构生物学、计算机辅助设计、基因工程、DNA芯片、药物基因组学(功能基因组学与药理学结合)等。</w:t>
      </w:r>
    </w:p>
    <w:p>
      <w:pPr>
        <w:spacing w:after="150"/>
      </w:pPr>
      <w:r>
        <w:rPr/>
        <w:t xml:space="preserve">抗肿瘤药行业研究报告主要分析了抗肿瘤药行业的市场规模、抗肿瘤药市场供需求状况、抗肿瘤药市场竞争状况和抗肿瘤药主要企业经营情况，同时对抗肿瘤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肿瘤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肿瘤药专业研究单位等公布和提供的大量资料。对我国抗肿瘤药行业作了详尽深入的分析，为抗肿瘤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抗肿瘤药产业概述</w:t>
      </w:r>
    </w:p>
    <w:p>
      <w:pPr>
        <w:spacing w:after="150"/>
      </w:pPr>
      <w:r>
        <w:rPr/>
        <w:t xml:space="preserve">第一节 抗肿瘤药概念</w:t>
      </w:r>
    </w:p>
    <w:p>
      <w:pPr>
        <w:spacing w:after="150"/>
      </w:pPr>
      <w:r>
        <w:rPr/>
        <w:t xml:space="preserve">第二节 抗肿瘤药分类及应用</w:t>
      </w:r>
    </w:p>
    <w:p>
      <w:pPr>
        <w:spacing w:after="150"/>
      </w:pPr>
      <w:r>
        <w:rPr/>
        <w:t xml:space="preserve">第三节 抗肿瘤药产业链结构</w:t>
      </w:r>
    </w:p>
    <w:p>
      <w:pPr>
        <w:spacing w:after="150"/>
      </w:pPr>
      <w:r>
        <w:rPr>
          <w:b w:val="1"/>
          <w:bCs w:val="1"/>
        </w:rPr>
        <w:t xml:space="preserve">第二章 抗肿瘤药行业国内外市场分析</w:t>
      </w:r>
    </w:p>
    <w:p>
      <w:pPr>
        <w:spacing w:after="150"/>
      </w:pPr>
      <w:r>
        <w:rPr/>
        <w:t xml:space="preserve">第一节 抗肿瘤药行业国际市场分析</w:t>
      </w:r>
    </w:p>
    <w:p>
      <w:pPr>
        <w:spacing w:after="150"/>
      </w:pPr>
      <w:r>
        <w:rPr/>
        <w:t xml:space="preserve">一、抗肿瘤药国际市场发展历程回顾</w:t>
      </w:r>
    </w:p>
    <w:p>
      <w:pPr>
        <w:spacing w:after="150"/>
      </w:pPr>
      <w:r>
        <w:rPr/>
        <w:t xml:space="preserve">二、世界抗肿瘤药产业市场规模</w:t>
      </w:r>
    </w:p>
    <w:p>
      <w:pPr>
        <w:spacing w:after="150"/>
      </w:pPr>
      <w:r>
        <w:rPr/>
        <w:t xml:space="preserve">三、抗肿瘤药竞争格局分析</w:t>
      </w:r>
    </w:p>
    <w:p>
      <w:pPr>
        <w:spacing w:after="150"/>
      </w:pPr>
      <w:r>
        <w:rPr/>
        <w:t xml:space="preserve">四、抗肿瘤药国际主要国家发展情况分析</w:t>
      </w:r>
    </w:p>
    <w:p>
      <w:pPr>
        <w:spacing w:after="150"/>
      </w:pPr>
      <w:r>
        <w:rPr/>
        <w:t xml:space="preserve">五、抗肿瘤药国际市场发展趋势</w:t>
      </w:r>
    </w:p>
    <w:p>
      <w:pPr>
        <w:spacing w:after="150"/>
      </w:pPr>
      <w:r>
        <w:rPr/>
        <w:t xml:space="preserve">第二节 抗肿瘤药行业国内市场分析</w:t>
      </w:r>
    </w:p>
    <w:p>
      <w:pPr>
        <w:spacing w:after="150"/>
      </w:pPr>
      <w:r>
        <w:rPr/>
        <w:t xml:space="preserve">一、抗肿瘤药国内市场发展历程</w:t>
      </w:r>
    </w:p>
    <w:p>
      <w:pPr>
        <w:spacing w:after="150"/>
      </w:pPr>
      <w:r>
        <w:rPr/>
        <w:t xml:space="preserve">二、抗肿瘤药技术动态</w:t>
      </w:r>
    </w:p>
    <w:p>
      <w:pPr>
        <w:spacing w:after="150"/>
      </w:pPr>
      <w:r>
        <w:rPr/>
        <w:t xml:space="preserve">三、抗肿瘤药竞争格局分析</w:t>
      </w:r>
    </w:p>
    <w:p>
      <w:pPr>
        <w:spacing w:after="150"/>
      </w:pPr>
      <w:r>
        <w:rPr/>
        <w:t xml:space="preserve">四、抗肿瘤药国内主要地区发展情况分析</w:t>
      </w:r>
    </w:p>
    <w:p>
      <w:pPr>
        <w:spacing w:after="150"/>
      </w:pPr>
      <w:r>
        <w:rPr/>
        <w:t xml:space="preserve">五、抗肿瘤药国内市场发展趋势</w:t>
      </w:r>
    </w:p>
    <w:p>
      <w:pPr>
        <w:spacing w:after="150"/>
      </w:pPr>
      <w:r>
        <w:rPr/>
        <w:t xml:space="preserve">第三节 抗肿瘤药行业国内外市场对比分析</w:t>
      </w:r>
    </w:p>
    <w:p>
      <w:pPr>
        <w:spacing w:after="150"/>
      </w:pPr>
      <w:r>
        <w:rPr>
          <w:b w:val="1"/>
          <w:bCs w:val="1"/>
        </w:rPr>
        <w:t xml:space="preserve">第三章 抗肿瘤药行业发展环境分析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抗肿瘤药行业发展政策及规划</w:t>
      </w:r>
    </w:p>
    <w:p>
      <w:pPr>
        <w:spacing w:after="150"/>
      </w:pPr>
      <w:r>
        <w:rPr/>
        <w:t xml:space="preserve">第一节 产业的宏观调控政策分析</w:t>
      </w:r>
    </w:p>
    <w:p>
      <w:pPr>
        <w:spacing w:after="150"/>
      </w:pPr>
      <w:r>
        <w:rPr/>
        <w:t xml:space="preserve">第二节 抗肿瘤药政策动态研究</w:t>
      </w:r>
    </w:p>
    <w:p>
      <w:pPr>
        <w:spacing w:after="150"/>
      </w:pPr>
      <w:r>
        <w:rPr/>
        <w:t xml:space="preserve">第三节 抗肿瘤药产业政策发展趋势</w:t>
      </w:r>
    </w:p>
    <w:p>
      <w:pPr>
        <w:spacing w:after="150"/>
      </w:pPr>
      <w:r>
        <w:rPr>
          <w:b w:val="1"/>
          <w:bCs w:val="1"/>
        </w:rPr>
        <w:t xml:space="preserve">第五章 2019-2023年抗肿瘤药产供销需市场现状和预测分析</w:t>
      </w:r>
    </w:p>
    <w:p>
      <w:pPr>
        <w:spacing w:after="150"/>
      </w:pPr>
      <w:r>
        <w:rPr/>
        <w:t xml:space="preserve">第一节 2019-2023年抗肿瘤药市场规模</w:t>
      </w:r>
    </w:p>
    <w:p>
      <w:pPr>
        <w:spacing w:after="150"/>
      </w:pPr>
      <w:r>
        <w:rPr/>
        <w:t xml:space="preserve">第二节 2019-2023年抗肿瘤药需求综述</w:t>
      </w:r>
    </w:p>
    <w:p>
      <w:pPr>
        <w:spacing w:after="150"/>
      </w:pPr>
      <w:r>
        <w:rPr/>
        <w:t xml:space="preserve">第三节 2019-2023年抗肿瘤药供需平衡分析</w:t>
      </w:r>
    </w:p>
    <w:p>
      <w:pPr>
        <w:spacing w:after="150"/>
      </w:pPr>
      <w:r>
        <w:rPr/>
        <w:t xml:space="preserve">第四节 2019-2023年抗肿瘤药营收、成本、毛利率分析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抗肿瘤药行业竞争格局分析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抗肿瘤药行业主要企业竞争力分析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抗肿瘤药行业竞争发展趋势</w:t>
      </w:r>
    </w:p>
    <w:p>
      <w:pPr>
        <w:spacing w:after="150"/>
      </w:pPr>
      <w:r>
        <w:rPr/>
        <w:t xml:space="preserve">一、2019-2023年抗肿瘤药行业竞争分析</w:t>
      </w:r>
    </w:p>
    <w:p>
      <w:pPr>
        <w:spacing w:after="150"/>
      </w:pPr>
      <w:r>
        <w:rPr/>
        <w:t xml:space="preserve">二、2019-2023年国内外抗肿瘤药竞争分析</w:t>
      </w:r>
    </w:p>
    <w:p>
      <w:pPr>
        <w:spacing w:after="150"/>
      </w:pPr>
      <w:r>
        <w:rPr/>
        <w:t xml:space="preserve">三、2024-2029年我国抗肿瘤药市场竞争趋势</w:t>
      </w:r>
    </w:p>
    <w:p>
      <w:pPr>
        <w:spacing w:after="150"/>
      </w:pPr>
      <w:r>
        <w:rPr/>
        <w:t xml:space="preserve">四、2024-2029年我国抗肿瘤药市场集中度变化趋势</w:t>
      </w:r>
    </w:p>
    <w:p>
      <w:pPr>
        <w:spacing w:after="150"/>
      </w:pPr>
      <w:r>
        <w:rPr/>
        <w:t xml:space="preserve">五、2024-2029年国内主要抗肿瘤药企业动向</w:t>
      </w:r>
    </w:p>
    <w:p>
      <w:pPr>
        <w:spacing w:after="150"/>
      </w:pPr>
      <w:r>
        <w:rPr>
          <w:b w:val="1"/>
          <w:bCs w:val="1"/>
        </w:rPr>
        <w:t xml:space="preserve">第八章 抗肿瘤药企业竞争策略分析</w:t>
      </w:r>
    </w:p>
    <w:p>
      <w:pPr>
        <w:spacing w:after="150"/>
      </w:pPr>
      <w:r>
        <w:rPr/>
        <w:t xml:space="preserve">第一节 抗肿瘤药市场竞争策略分析</w:t>
      </w:r>
    </w:p>
    <w:p>
      <w:pPr>
        <w:spacing w:after="150"/>
      </w:pPr>
      <w:r>
        <w:rPr/>
        <w:t xml:space="preserve">一、2019-2023年抗肿瘤药市场增长潜力分析</w:t>
      </w:r>
    </w:p>
    <w:p>
      <w:pPr>
        <w:spacing w:after="150"/>
      </w:pPr>
      <w:r>
        <w:rPr/>
        <w:t xml:space="preserve">二、2019-2023年抗肿瘤药主要潜力品种分析</w:t>
      </w:r>
    </w:p>
    <w:p>
      <w:pPr>
        <w:spacing w:after="150"/>
      </w:pPr>
      <w:r>
        <w:rPr/>
        <w:t xml:space="preserve">三、现有抗肿瘤药产品竞争策略分析</w:t>
      </w:r>
    </w:p>
    <w:p>
      <w:pPr>
        <w:spacing w:after="150"/>
      </w:pPr>
      <w:r>
        <w:rPr/>
        <w:t xml:space="preserve">四、潜力抗肿瘤药品种竞争策略选择</w:t>
      </w:r>
    </w:p>
    <w:p>
      <w:pPr>
        <w:spacing w:after="150"/>
      </w:pPr>
      <w:r>
        <w:rPr/>
        <w:t xml:space="preserve">五、典型企业产品竞争策略分析</w:t>
      </w:r>
    </w:p>
    <w:p>
      <w:pPr>
        <w:spacing w:after="150"/>
      </w:pPr>
      <w:r>
        <w:rPr/>
        <w:t xml:space="preserve">第二节 抗肿瘤药企业竞争策略分析</w:t>
      </w:r>
    </w:p>
    <w:p>
      <w:pPr>
        <w:spacing w:after="150"/>
      </w:pPr>
      <w:r>
        <w:rPr/>
        <w:t xml:space="preserve">一、全球热点对抗肿瘤药行业竞争格局的影响</w:t>
      </w:r>
    </w:p>
    <w:p>
      <w:pPr>
        <w:spacing w:after="150"/>
      </w:pPr>
      <w:r>
        <w:rPr/>
        <w:t xml:space="preserve">二、全球热点后抗肿瘤药行业竞争格局的变化</w:t>
      </w:r>
    </w:p>
    <w:p>
      <w:pPr>
        <w:spacing w:after="150"/>
      </w:pPr>
      <w:r>
        <w:rPr/>
        <w:t xml:space="preserve">三、2024-2029年我国抗肿瘤药市场竞争趋势</w:t>
      </w:r>
    </w:p>
    <w:p>
      <w:pPr>
        <w:spacing w:after="150"/>
      </w:pPr>
      <w:r>
        <w:rPr/>
        <w:t xml:space="preserve">四、2024-2029年抗肿瘤药行业竞争策略分析</w:t>
      </w:r>
    </w:p>
    <w:p>
      <w:pPr>
        <w:spacing w:after="150"/>
      </w:pPr>
      <w:r>
        <w:rPr>
          <w:b w:val="1"/>
          <w:bCs w:val="1"/>
        </w:rPr>
        <w:t xml:space="preserve">第九章 主要抗肿瘤药企业竞争分析</w:t>
      </w:r>
    </w:p>
    <w:p>
      <w:pPr>
        <w:spacing w:after="150"/>
      </w:pPr>
      <w:r>
        <w:rPr/>
        <w:t xml:space="preserve">第一节 江苏恒瑞医药股份有限公司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浙江海正药业股份有限公司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贵州益佰制药股份有限公司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山西振东制药股份有限公司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先声药业(集团)有限公司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北京双鹭药业股份有限公司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上海中信国健药业股份有限公司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重庆莱美药业股份有限公司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山西普德药业股份有限公司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丽珠医药集团股份有限公司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2024-2029年抗肿瘤药行业投资前景分析</w:t>
      </w:r>
    </w:p>
    <w:p>
      <w:pPr>
        <w:spacing w:after="150"/>
      </w:pPr>
      <w:r>
        <w:rPr/>
        <w:t xml:space="preserve">第一节 2024-2029年抗肿瘤药市场前景预测分析</w:t>
      </w:r>
    </w:p>
    <w:p>
      <w:pPr>
        <w:spacing w:after="150"/>
      </w:pPr>
      <w:r>
        <w:rPr/>
        <w:t xml:space="preserve">一、抗肿瘤药供应预测分析</w:t>
      </w:r>
    </w:p>
    <w:p>
      <w:pPr>
        <w:spacing w:after="150"/>
      </w:pPr>
      <w:r>
        <w:rPr/>
        <w:t xml:space="preserve">二、抗肿瘤药销售预测分析</w:t>
      </w:r>
    </w:p>
    <w:p>
      <w:pPr>
        <w:spacing w:after="150"/>
      </w:pPr>
      <w:r>
        <w:rPr/>
        <w:t xml:space="preserve">三、抗肿瘤药市场前景预测分析</w:t>
      </w:r>
    </w:p>
    <w:p>
      <w:pPr>
        <w:spacing w:after="150"/>
      </w:pPr>
      <w:r>
        <w:rPr/>
        <w:t xml:space="preserve">第二节 2024-2029年抗肿瘤药行业投资风险分析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2024-2029年抗肿瘤药企业投资策略及建议</w:t>
      </w:r>
    </w:p>
    <w:p>
      <w:pPr>
        <w:spacing w:after="150"/>
      </w:pPr>
      <w:r>
        <w:rPr>
          <w:b w:val="1"/>
          <w:bCs w:val="1"/>
        </w:rPr>
        <w:t xml:space="preserve">第十一章 抗肿瘤药企业投资战略与客户策略分析</w:t>
      </w:r>
    </w:p>
    <w:p>
      <w:pPr>
        <w:spacing w:after="150"/>
      </w:pPr>
      <w:r>
        <w:rPr/>
        <w:t xml:space="preserve">第一节 抗肿瘤药企业发展战略规划背景意义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抗肿瘤药企业战略规划制定依据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抗肿瘤药企业战略规划策略分析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抗肿瘤药企业重点客户战略实施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中国抗肿瘤药产业研究总结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中国抗肿瘤药产业发展趋势分析</w:t>
      </w:r>
    </w:p>
    <w:p>
      <w:pPr>
        <w:spacing w:after="150"/>
      </w:pPr>
      <w:r>
        <w:rPr/>
        <w:t xml:space="preserve">一、中国抗肿瘤药市场趋势</w:t>
      </w:r>
    </w:p>
    <w:p>
      <w:pPr>
        <w:spacing w:after="150"/>
      </w:pPr>
      <w:r>
        <w:rPr/>
        <w:t xml:space="preserve">二、抗肿瘤药发展展望</w:t>
      </w:r>
    </w:p>
    <w:p>
      <w:pPr>
        <w:spacing w:after="150"/>
      </w:pPr>
      <w:r>
        <w:rPr/>
        <w:t xml:space="preserve">三、抗肿瘤药企业竞争趋向</w:t>
      </w:r>
    </w:p>
    <w:p>
      <w:pPr>
        <w:spacing w:after="150"/>
      </w:pPr>
      <w:r>
        <w:rPr>
          <w:b w:val="1"/>
          <w:bCs w:val="1"/>
        </w:rPr>
        <w:t xml:space="preserve">图表目录</w:t>
      </w:r>
    </w:p>
    <w:p>
      <w:pPr>
        <w:spacing w:after="150"/>
      </w:pPr>
      <w:r>
        <w:rPr/>
        <w:t xml:space="preserve">图表：抗肿瘤药产业链分析</w:t>
      </w:r>
    </w:p>
    <w:p>
      <w:pPr>
        <w:spacing w:after="150"/>
      </w:pPr>
      <w:r>
        <w:rPr/>
        <w:t xml:space="preserve">图表：国际抗肿瘤药市场规模</w:t>
      </w:r>
    </w:p>
    <w:p>
      <w:pPr>
        <w:spacing w:after="150"/>
      </w:pPr>
      <w:r>
        <w:rPr/>
        <w:t xml:space="preserve">图表：国际抗肿瘤药生命周期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图表：2019-2023年中国抗肿瘤药市场规模</w:t>
      </w:r>
    </w:p>
    <w:p>
      <w:pPr>
        <w:spacing w:after="150"/>
      </w:pPr>
      <w:r>
        <w:rPr/>
        <w:t xml:space="preserve">图表：2019-2023年我国抗肿瘤药供应情况</w:t>
      </w:r>
    </w:p>
    <w:p>
      <w:pPr>
        <w:spacing w:after="150"/>
      </w:pPr>
      <w:r>
        <w:rPr/>
        <w:t xml:space="preserve">图表：2019-2023年我国抗肿瘤药需求情况</w:t>
      </w:r>
    </w:p>
    <w:p>
      <w:pPr>
        <w:spacing w:after="150"/>
      </w:pPr>
      <w:r>
        <w:rPr/>
        <w:t xml:space="preserve">图表：2024-2029年中国抗肿瘤药市场规模预测</w:t>
      </w:r>
    </w:p>
    <w:p>
      <w:pPr>
        <w:spacing w:after="150"/>
      </w:pPr>
      <w:r>
        <w:rPr/>
        <w:t xml:space="preserve">图表：2024-2029年我国抗肿瘤药供应情况预测</w:t>
      </w:r>
    </w:p>
    <w:p>
      <w:pPr>
        <w:spacing w:after="150"/>
      </w:pPr>
      <w:r>
        <w:rPr/>
        <w:t xml:space="preserve">图表：2024-2029年我国抗肿瘤药需求情况预测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本文地址：https://www.51baogao.cn/yiyao/kangzhongliuyao.shtml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kangzhongliu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2024-2029年中国抗肿瘤药行业投资风险预测及未来前景分析报告</dc:title>
  <dc:description>2024-2029年中国抗肿瘤药行业投资风险预测及未来前景分析报告</dc:description>
  <dc:subject>2024-2029年中国抗肿瘤药行业投资风险预测及未来前景分析报告</dc:subject>
  <cp:keywords>研究报告</cp:keywords>
  <cp:category>研究报告</cp:category>
  <cp:lastModifiedBy>北京中道泰和信息咨询有限公司</cp:lastModifiedBy>
  <dcterms:created xsi:type="dcterms:W3CDTF">2024-02-29T14:17:05+08:00</dcterms:created>
  <dcterms:modified xsi:type="dcterms:W3CDTF">2024-02-29T14:17:05+08:00</dcterms:modified>
</cp:coreProperties>
</file>

<file path=docProps/custom.xml><?xml version="1.0" encoding="utf-8"?>
<Properties xmlns="http://schemas.openxmlformats.org/officeDocument/2006/custom-properties" xmlns:vt="http://schemas.openxmlformats.org/officeDocument/2006/docPropsVTypes"/>
</file>