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2026-2031年中国OTC市场行业发展分析及投资前景预测报告</w:t>
      </w:r>
    </w:p>
    <w:p>
      <w:pPr>
        <w:spacing w:after="150"/>
      </w:pPr>
      <w:r>
        <w:rPr>
          <w:b w:val="1"/>
          <w:bCs w:val="1"/>
        </w:rPr>
        <w:t xml:space="preserve">报告简介</w:t>
      </w:r>
    </w:p>
    <w:p>
      <w:pPr>
        <w:spacing w:after="150"/>
      </w:pPr>
      <w:r>
        <w:rPr/>
        <w:t xml:space="preserve">非处方药是指由国家卫生行政部门公布的，不需要执业医师开写处方，一般消费者可以自行判断、购买和使用的药品。因此，非处方药又称为柜台发售药品，简称OTC。非处方药主要包括感冒药、止咳药、镇痛药、助消化药、抗胃酸药、维生素类、驱虫药、滋补药、通便药、外用药、避孕药、护肤药等。被列入非处方药的药物，一般都具有疗效确切、毒副作用小、使用方便、便于贮存等优点。截至2018年我国非处方药销售额达到5865亿元，占总药品销售额的44%。2019年OTC行业市场销售额进一步提升，达到2400亿元，增速达4.3%，增长主要依靠价格驱动，感冒、咳嗽、皮肤胃肠道等常见OTC类别的品牌集中度均有明显的提升。</w:t>
      </w:r>
    </w:p>
    <w:p>
      <w:pPr>
        <w:spacing w:after="150"/>
      </w:pPr>
      <w:r>
        <w:rPr/>
        <w:t xml:space="preserve">2013-2018年全球OTC药物市场整体呈现上升趋势，2018年，全球OTC市场回暖，占到整体医药市场10.6%的份额，规模约为1220亿美元。2016-2018年的3年复合增长率稳定在4.1%左右。2019年OTC市场规模为1280亿美元。</w:t>
      </w:r>
    </w:p>
    <w:p>
      <w:pPr>
        <w:spacing w:after="150"/>
      </w:pPr>
      <w:r>
        <w:rPr/>
        <w:t xml:space="preserve">近年来，我国民众大病上医院，小病去药店的意识不断提高，自我保健与自我药疗已经成为医疗保健消费领域的一道崭新风景线。由此，也带动了非处方药市场的发展。</w:t>
      </w:r>
    </w:p>
    <w:p>
      <w:pPr>
        <w:spacing w:after="150"/>
      </w:pPr>
      <w:r>
        <w:rPr/>
        <w:t xml:space="preserve">我国OTC市场发展迅速，涌现出了很多知名品牌。尽管在医药产业总额中，非处方药占比不到20%，但是随着公众健康意识的日益增强，非处方药近年来备受社会关注，非处方药产业也成为医药行业中独具特色的领域。</w:t>
      </w:r>
    </w:p>
    <w:p>
      <w:pPr>
        <w:spacing w:after="150"/>
      </w:pPr>
      <w:r>
        <w:rPr/>
        <w:t xml:space="preserve">自我药疗是OTC主要的命脉，是中国OTC发展中非常重要的机会，中国正好处在初期的发展阶段，中国每个人吃OTC药的比例跟国际相比，远远低于国际性的水平，自我用药的水平还偏低，整个行业还有很好的发展空间和潜力。随着新医改的不断深入以及医药电商的快速发展，OTC市场将迎来新一轮的高速增长期。</w:t>
      </w:r>
    </w:p>
    <w:p>
      <w:pPr>
        <w:spacing w:after="150"/>
      </w:pPr>
      <w:r>
        <w:rPr/>
        <w:t xml:space="preserve">非处方药最大的特点就是可以lsquo;自我药疗rsquo;，因此加强消费者健康知识的科普教育至关重要，以贴近消费者的方式，如全国性的宣传教育公益活动以及社区、大型知识讲座等方式，提高消费者的健康意识，普及中老年常见病、慢性病防治知识，以及权威的用药信息，带动消费者科学地进行慢病管理，树立科学的治疗和用药观念，全方位、全周期维护和保障人民健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协会、中国医药商业协会、51行业报告网、全国及海外多种相关报刊杂志以及专业研究机构公布和提供的大量资料，对中国OTC及各子行业的发展状况、上下游行业发展状况、竞争替代产品、发展趋势、新产品与技术等进行了分析，并重点分析了中国OTC行业发展状况和特点，以及中国OTC行业将面临的挑战、企业的发展策略等。报告还对全球的OTC行业发展态势作了详细分析，并对OTC行业进行了趋向研判，是OTC经营、开发企业，服务、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OTC行业发展综述</w:t>
      </w:r>
    </w:p>
    <w:p>
      <w:pPr>
        <w:spacing w:before="75" w:after="0"/>
      </w:pPr>
      <w:r>
        <w:rPr/>
        <w:t xml:space="preserve">第一节 OTC行业定义及分类</w:t>
      </w:r>
    </w:p>
    <w:p>
      <w:pPr>
        <w:spacing w:before="75" w:after="0"/>
      </w:pPr>
      <w:r>
        <w:rPr/>
        <w:t xml:space="preserve">一、OTC行业定义</w:t>
      </w:r>
    </w:p>
    <w:p>
      <w:pPr>
        <w:spacing w:before="75" w:after="0"/>
      </w:pPr>
      <w:r>
        <w:rPr/>
        <w:t xml:space="preserve">二、OTC行业主要产品分类</w:t>
      </w:r>
    </w:p>
    <w:p>
      <w:pPr>
        <w:spacing w:before="75" w:after="0"/>
      </w:pPr>
      <w:r>
        <w:rPr/>
        <w:t xml:space="preserve">三、OTC行业特性及在国民经济中的地位</w:t>
      </w:r>
    </w:p>
    <w:p>
      <w:pPr>
        <w:spacing w:before="75" w:after="0"/>
      </w:pPr>
      <w:r>
        <w:rPr/>
        <w:t xml:space="preserve">第二节 OTC行业产业链分析</w:t>
      </w:r>
    </w:p>
    <w:p>
      <w:pPr>
        <w:spacing w:before="75" w:after="0"/>
      </w:pPr>
      <w:r>
        <w:rPr/>
        <w:t xml:space="preserve">一、OTC行业结构分析</w:t>
      </w:r>
    </w:p>
    <w:p>
      <w:pPr>
        <w:spacing w:before="75" w:after="0"/>
      </w:pPr>
      <w:r>
        <w:rPr/>
        <w:t xml:space="preserve">二、OTC行业上游产品与服务</w:t>
      </w:r>
    </w:p>
    <w:p>
      <w:pPr>
        <w:spacing w:before="75" w:after="0"/>
      </w:pPr>
      <w:r>
        <w:rPr/>
        <w:t xml:space="preserve">1、OTC原料</w:t>
      </w:r>
    </w:p>
    <w:p>
      <w:pPr>
        <w:spacing w:before="75" w:after="0"/>
      </w:pPr>
      <w:r>
        <w:rPr/>
        <w:t xml:space="preserve">2、OTC服务生产商</w:t>
      </w:r>
    </w:p>
    <w:p>
      <w:pPr>
        <w:spacing w:before="75" w:after="0"/>
      </w:pPr>
      <w:r>
        <w:rPr/>
        <w:t xml:space="preserve">3、OTC服务集成商</w:t>
      </w:r>
    </w:p>
    <w:p>
      <w:pPr>
        <w:spacing w:before="75" w:after="0"/>
      </w:pPr>
      <w:r>
        <w:rPr/>
        <w:t xml:space="preserve">三、OTC行业下游产业发展分析</w:t>
      </w:r>
    </w:p>
    <w:p>
      <w:pPr>
        <w:spacing w:before="75" w:after="0"/>
      </w:pPr>
      <w:r>
        <w:rPr/>
        <w:t xml:space="preserve">1、OTC代理商</w:t>
      </w:r>
    </w:p>
    <w:p>
      <w:pPr>
        <w:spacing w:before="75" w:after="0"/>
      </w:pPr>
      <w:r>
        <w:rPr/>
        <w:t xml:space="preserve">2、OTC经销商</w:t>
      </w:r>
    </w:p>
    <w:p>
      <w:pPr>
        <w:spacing w:before="75" w:after="0"/>
      </w:pPr>
      <w:r>
        <w:rPr/>
        <w:t xml:space="preserve">3、OTC消费者</w:t>
      </w:r>
    </w:p>
    <w:p>
      <w:pPr>
        <w:spacing w:before="75" w:after="0"/>
      </w:pPr>
      <w:r>
        <w:rPr>
          <w:b w:val="1"/>
          <w:bCs w:val="1"/>
        </w:rPr>
        <w:t xml:space="preserve">第二章 OTC行业市场环境及影响分析（pest）</w:t>
      </w:r>
    </w:p>
    <w:p>
      <w:pPr>
        <w:spacing w:before="75" w:after="0"/>
      </w:pPr>
      <w:r>
        <w:rPr/>
        <w:t xml:space="preserve">第一节 OTC行业政治法律环境(p)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1、《关于开展仿制药质量和疗效一致性评价的意见》</w:t>
      </w:r>
    </w:p>
    <w:p>
      <w:pPr>
        <w:spacing w:before="75" w:after="0"/>
      </w:pPr>
      <w:r>
        <w:rPr/>
        <w:t xml:space="preserve">2、《关于积极推动医疗、医保、医药联动改革的指导意见》</w:t>
      </w:r>
    </w:p>
    <w:p>
      <w:pPr>
        <w:spacing w:before="75" w:after="0"/>
      </w:pPr>
      <w:r>
        <w:rPr/>
        <w:t xml:space="preserve">3、《健康中国规划纲要》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一、OTC产业社会环境</w:t>
      </w:r>
    </w:p>
    <w:p>
      <w:pPr>
        <w:spacing w:before="75" w:after="0"/>
      </w:pPr>
      <w:r>
        <w:rPr/>
        <w:t xml:space="preserve">二、社会环境对行业的影响</w:t>
      </w:r>
    </w:p>
    <w:p>
      <w:pPr>
        <w:spacing w:before="75" w:after="0"/>
      </w:pPr>
      <w:r>
        <w:rPr/>
        <w:t xml:space="preserve">三、OTC产业发展对社会发展的影响</w:t>
      </w:r>
    </w:p>
    <w:p>
      <w:pPr>
        <w:spacing w:before="75" w:after="0"/>
      </w:pPr>
      <w:r>
        <w:rPr/>
        <w:t xml:space="preserve">第四节 行业技术环境分析(t)</w:t>
      </w:r>
    </w:p>
    <w:p>
      <w:pPr>
        <w:spacing w:before="75" w:after="0"/>
      </w:pPr>
      <w:r>
        <w:rPr/>
        <w:t xml:space="preserve">一、OTC技术分析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国际OTC行业发展分析及经验借鉴</w:t>
      </w:r>
    </w:p>
    <w:p>
      <w:pPr>
        <w:spacing w:before="75" w:after="0"/>
      </w:pPr>
      <w:r>
        <w:rPr/>
        <w:t xml:space="preserve">第一节 全球OTC市场总体情况分析</w:t>
      </w:r>
    </w:p>
    <w:p>
      <w:pPr>
        <w:spacing w:before="75" w:after="0"/>
      </w:pPr>
      <w:r>
        <w:rPr/>
        <w:t xml:space="preserve">一、全球OTC行业发展概况</w:t>
      </w:r>
    </w:p>
    <w:p>
      <w:pPr>
        <w:spacing w:before="75" w:after="0"/>
      </w:pPr>
      <w:r>
        <w:rPr/>
        <w:t xml:space="preserve">二、全球OTC市场产品结构</w:t>
      </w:r>
    </w:p>
    <w:p>
      <w:pPr>
        <w:spacing w:before="75" w:after="0"/>
      </w:pPr>
      <w:r>
        <w:rPr/>
        <w:t xml:space="preserve">三、全球OTC行业发展特征</w:t>
      </w:r>
    </w:p>
    <w:p>
      <w:pPr>
        <w:spacing w:before="75" w:after="0"/>
      </w:pPr>
      <w:r>
        <w:rPr/>
        <w:t xml:space="preserve">四、全球OTC行业竞争格局</w:t>
      </w:r>
    </w:p>
    <w:p>
      <w:pPr>
        <w:spacing w:before="75" w:after="0"/>
      </w:pPr>
      <w:r>
        <w:rPr/>
        <w:t xml:space="preserve">五、全球OTC市场区域分布</w:t>
      </w:r>
    </w:p>
    <w:p>
      <w:pPr>
        <w:spacing w:before="75" w:after="0"/>
      </w:pPr>
      <w:r>
        <w:rPr/>
        <w:t xml:space="preserve">六、国际重点OTC企业运营分析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1、欧洲OTC行业发展概况</w:t>
      </w:r>
    </w:p>
    <w:p>
      <w:pPr>
        <w:spacing w:before="75" w:after="0"/>
      </w:pPr>
      <w:r>
        <w:rPr/>
        <w:t xml:space="preserve">2、欧洲OTC市场结构及产销情况</w:t>
      </w:r>
    </w:p>
    <w:p>
      <w:pPr>
        <w:spacing w:before="75" w:after="0"/>
      </w:pPr>
      <w:r>
        <w:rPr/>
        <w:t xml:space="preserve">3、2026-2031年欧洲OTC行业发展前景预测</w:t>
      </w:r>
    </w:p>
    <w:p>
      <w:pPr>
        <w:spacing w:before="75" w:after="0"/>
      </w:pPr>
      <w:r>
        <w:rPr/>
        <w:t xml:space="preserve">二、北美</w:t>
      </w:r>
    </w:p>
    <w:p>
      <w:pPr>
        <w:spacing w:before="75" w:after="0"/>
      </w:pPr>
      <w:r>
        <w:rPr/>
        <w:t xml:space="preserve">1、北美OTC行业发展概况</w:t>
      </w:r>
    </w:p>
    <w:p>
      <w:pPr>
        <w:spacing w:before="75" w:after="0"/>
      </w:pPr>
      <w:r>
        <w:rPr/>
        <w:t xml:space="preserve">2、北美OTC市场结构及产销情况</w:t>
      </w:r>
    </w:p>
    <w:p>
      <w:pPr>
        <w:spacing w:before="75" w:after="0"/>
      </w:pPr>
      <w:r>
        <w:rPr/>
        <w:t xml:space="preserve">3、2026-2031年北美OTC行业发展前景预测</w:t>
      </w:r>
    </w:p>
    <w:p>
      <w:pPr>
        <w:spacing w:before="75" w:after="0"/>
      </w:pPr>
      <w:r>
        <w:rPr/>
        <w:t xml:space="preserve">三、日本</w:t>
      </w:r>
    </w:p>
    <w:p>
      <w:pPr>
        <w:spacing w:before="75" w:after="0"/>
      </w:pPr>
      <w:r>
        <w:rPr/>
        <w:t xml:space="preserve">1、日本OTC行业发展概况</w:t>
      </w:r>
    </w:p>
    <w:p>
      <w:pPr>
        <w:spacing w:before="75" w:after="0"/>
      </w:pPr>
      <w:r>
        <w:rPr/>
        <w:t xml:space="preserve">2、日本OTC市场结构及产销情况</w:t>
      </w:r>
    </w:p>
    <w:p>
      <w:pPr>
        <w:spacing w:before="75" w:after="0"/>
      </w:pPr>
      <w:r>
        <w:rPr/>
        <w:t xml:space="preserve">3、2026-2031年日本OTC行业发展前景预测</w:t>
      </w:r>
    </w:p>
    <w:p>
      <w:pPr>
        <w:spacing w:before="75" w:after="0"/>
      </w:pPr>
      <w:r>
        <w:rPr/>
        <w:t xml:space="preserve">四、韩国</w:t>
      </w:r>
    </w:p>
    <w:p>
      <w:pPr>
        <w:spacing w:before="75" w:after="0"/>
      </w:pPr>
      <w:r>
        <w:rPr/>
        <w:t xml:space="preserve">1、韩国OTC行业发展概况</w:t>
      </w:r>
    </w:p>
    <w:p>
      <w:pPr>
        <w:spacing w:before="75" w:after="0"/>
      </w:pPr>
      <w:r>
        <w:rPr/>
        <w:t xml:space="preserve">2、韩国OTC市场结构及产销情况</w:t>
      </w:r>
    </w:p>
    <w:p>
      <w:pPr>
        <w:spacing w:before="75" w:after="0"/>
      </w:pPr>
      <w:r>
        <w:rPr/>
        <w:t xml:space="preserve">3、2026-2031年韩国OTC行业发展前景预测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中国OTC行业运行现状分析</w:t>
      </w:r>
    </w:p>
    <w:p>
      <w:pPr>
        <w:spacing w:before="75" w:after="0"/>
      </w:pPr>
      <w:r>
        <w:rPr/>
        <w:t xml:space="preserve">第一节 中国OTC行业发展状况分析</w:t>
      </w:r>
    </w:p>
    <w:p>
      <w:pPr>
        <w:spacing w:before="75" w:after="0"/>
      </w:pPr>
      <w:r>
        <w:rPr/>
        <w:t xml:space="preserve">一、中国OTC行业发展阶段</w:t>
      </w:r>
    </w:p>
    <w:p>
      <w:pPr>
        <w:spacing w:before="75" w:after="0"/>
      </w:pPr>
      <w:r>
        <w:rPr/>
        <w:t xml:space="preserve">二、中国OTC行业发展总体概况</w:t>
      </w:r>
    </w:p>
    <w:p>
      <w:pPr>
        <w:spacing w:before="75" w:after="0"/>
      </w:pPr>
      <w:r>
        <w:rPr/>
        <w:t xml:space="preserve">三、中国OTC行业发展特点分析</w:t>
      </w:r>
    </w:p>
    <w:p>
      <w:pPr>
        <w:spacing w:before="75" w:after="0"/>
      </w:pPr>
      <w:r>
        <w:rPr/>
        <w:t xml:space="preserve">四、中国OTC行业商业模式分析</w:t>
      </w:r>
    </w:p>
    <w:p>
      <w:pPr>
        <w:spacing w:before="75" w:after="0"/>
      </w:pPr>
      <w:r>
        <w:rPr/>
        <w:t xml:space="preserve">第二节 OTC行业发展现状</w:t>
      </w:r>
    </w:p>
    <w:p>
      <w:pPr>
        <w:spacing w:before="75" w:after="0"/>
      </w:pPr>
      <w:r>
        <w:rPr/>
        <w:t xml:space="preserve">一、中国OTC行业市场规模</w:t>
      </w:r>
    </w:p>
    <w:p>
      <w:pPr>
        <w:spacing w:before="75" w:after="0"/>
      </w:pPr>
      <w:r>
        <w:rPr/>
        <w:t xml:space="preserve">二、中国OTC产品结构分析</w:t>
      </w:r>
    </w:p>
    <w:p>
      <w:pPr>
        <w:spacing w:before="75" w:after="0"/>
      </w:pPr>
      <w:r>
        <w:rPr/>
        <w:t xml:space="preserve">三、中国OTC行业产销分析</w:t>
      </w:r>
    </w:p>
    <w:p>
      <w:pPr>
        <w:spacing w:before="75" w:after="0"/>
      </w:pPr>
      <w:r>
        <w:rPr/>
        <w:t xml:space="preserve">四、中国OTC行业利润总额分析</w:t>
      </w:r>
    </w:p>
    <w:p>
      <w:pPr>
        <w:spacing w:before="75" w:after="0"/>
      </w:pPr>
      <w:r>
        <w:rPr/>
        <w:t xml:space="preserve">第三节 中国OTC企业发展分析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中国OTC行业财务指标分析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中国OTC市场价格走势分析</w:t>
      </w:r>
    </w:p>
    <w:p>
      <w:pPr>
        <w:spacing w:before="75" w:after="0"/>
      </w:pPr>
      <w:r>
        <w:rPr/>
        <w:t xml:space="preserve">一、OTC市场定价机制组成</w:t>
      </w:r>
    </w:p>
    <w:p>
      <w:pPr>
        <w:spacing w:before="75" w:after="0"/>
      </w:pPr>
      <w:r>
        <w:rPr/>
        <w:t xml:space="preserve">二、OTC市场价格影响因素</w:t>
      </w:r>
    </w:p>
    <w:p>
      <w:pPr>
        <w:spacing w:before="75" w:after="0"/>
      </w:pPr>
      <w:r>
        <w:rPr/>
        <w:t xml:space="preserve">三、2021-2026年OTC产品价格走势分析</w:t>
      </w:r>
    </w:p>
    <w:p>
      <w:pPr>
        <w:spacing w:before="75" w:after="0"/>
      </w:pPr>
      <w:r>
        <w:rPr/>
        <w:t xml:space="preserve">四、2026-2031年OTC产品价格走势预测</w:t>
      </w:r>
    </w:p>
    <w:p>
      <w:pPr>
        <w:spacing w:before="75" w:after="0"/>
      </w:pPr>
      <w:r>
        <w:rPr>
          <w:b w:val="1"/>
          <w:bCs w:val="1"/>
        </w:rPr>
        <w:t xml:space="preserve">第五章 中国OTC行业市场供需形势及进出口分析</w:t>
      </w:r>
    </w:p>
    <w:p>
      <w:pPr>
        <w:spacing w:before="75" w:after="0"/>
      </w:pPr>
      <w:r>
        <w:rPr/>
        <w:t xml:space="preserve">第一节 中国OTC行业市场供需平衡分析</w:t>
      </w:r>
    </w:p>
    <w:p>
      <w:pPr>
        <w:spacing w:before="75" w:after="0"/>
      </w:pPr>
      <w:r>
        <w:rPr/>
        <w:t xml:space="preserve">一、中国OTC行业市场供给分析</w:t>
      </w:r>
    </w:p>
    <w:p>
      <w:pPr>
        <w:spacing w:before="75" w:after="0"/>
      </w:pPr>
      <w:r>
        <w:rPr/>
        <w:t xml:space="preserve">1、中国OTC行业产能分析</w:t>
      </w:r>
    </w:p>
    <w:p>
      <w:pPr>
        <w:spacing w:before="75" w:after="0"/>
      </w:pPr>
      <w:r>
        <w:rPr/>
        <w:t xml:space="preserve">2、中国OTC行业产量分析</w:t>
      </w:r>
    </w:p>
    <w:p>
      <w:pPr>
        <w:spacing w:before="75" w:after="0"/>
      </w:pPr>
      <w:r>
        <w:rPr/>
        <w:t xml:space="preserve">二、中国OTC行业市场需求分析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三、中国OTC行业市场供需平衡分析</w:t>
      </w:r>
    </w:p>
    <w:p>
      <w:pPr>
        <w:spacing w:before="75" w:after="0"/>
      </w:pPr>
      <w:r>
        <w:rPr/>
        <w:t xml:space="preserve">第二节 中国OTC行业进出口分析</w:t>
      </w:r>
    </w:p>
    <w:p>
      <w:pPr>
        <w:spacing w:before="75" w:after="0"/>
      </w:pPr>
      <w:r>
        <w:rPr/>
        <w:t xml:space="preserve">一、OTC行业出口市场分析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二、OTC行业进口市场分析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三、中国OTC出口面临的挑战及对策</w:t>
      </w:r>
    </w:p>
    <w:p>
      <w:pPr>
        <w:spacing w:before="75" w:after="0"/>
      </w:pPr>
      <w:r>
        <w:rPr/>
        <w:t xml:space="preserve">四、OTC行业进出口前景及建议</w:t>
      </w:r>
    </w:p>
    <w:p>
      <w:pPr>
        <w:spacing w:before="75" w:after="0"/>
      </w:pPr>
      <w:r>
        <w:rPr>
          <w:b w:val="1"/>
          <w:bCs w:val="1"/>
        </w:rPr>
        <w:t xml:space="preserve">第三部分 市场全景调研</w:t>
      </w:r>
    </w:p>
    <w:p>
      <w:pPr>
        <w:spacing w:before="75" w:after="0"/>
      </w:pPr>
      <w:r>
        <w:rPr>
          <w:b w:val="1"/>
          <w:bCs w:val="1"/>
        </w:rPr>
        <w:t xml:space="preserve">第六章 中国OTC细分市场分析及预测</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三、减肥药市场分析</w:t>
      </w:r>
    </w:p>
    <w:p>
      <w:pPr>
        <w:spacing w:before="75" w:after="0"/>
      </w:pPr>
      <w:r>
        <w:rPr/>
        <w:t xml:space="preserve">四、痔疮药市场分析</w:t>
      </w:r>
    </w:p>
    <w:p>
      <w:pPr>
        <w:spacing w:before="75" w:after="0"/>
      </w:pPr>
      <w:r>
        <w:rPr/>
        <w:t xml:space="preserve">五、避孕药市场分析</w:t>
      </w:r>
    </w:p>
    <w:p>
      <w:pPr>
        <w:spacing w:before="75" w:after="0"/>
      </w:pPr>
      <w:r>
        <w:rPr/>
        <w:t xml:space="preserve">六、补肾药市场分析</w:t>
      </w:r>
    </w:p>
    <w:p>
      <w:pPr>
        <w:spacing w:before="75" w:after="0"/>
      </w:pPr>
      <w:r>
        <w:rPr/>
        <w:t xml:space="preserve">七、滋补美容药市场分析</w:t>
      </w:r>
    </w:p>
    <w:p>
      <w:pPr>
        <w:spacing w:before="75" w:after="0"/>
      </w:pPr>
      <w:r>
        <w:rPr>
          <w:b w:val="1"/>
          <w:bCs w:val="1"/>
        </w:rPr>
        <w:t xml:space="preserve">第四部分 竞争格局分析</w:t>
      </w:r>
    </w:p>
    <w:p>
      <w:pPr>
        <w:spacing w:before="75" w:after="0"/>
      </w:pPr>
      <w:r>
        <w:rPr>
          <w:b w:val="1"/>
          <w:bCs w:val="1"/>
        </w:rPr>
        <w:t xml:space="preserve">第七章 2026-2031年OTC行业竞争形势</w:t>
      </w:r>
    </w:p>
    <w:p>
      <w:pPr>
        <w:spacing w:before="75" w:after="0"/>
      </w:pPr>
      <w:r>
        <w:rPr/>
        <w:t xml:space="preserve">第一节 行业总体市场竞争状况分析</w:t>
      </w:r>
    </w:p>
    <w:p>
      <w:pPr>
        <w:spacing w:before="75" w:after="0"/>
      </w:pPr>
      <w:r>
        <w:rPr/>
        <w:t xml:space="preserve">一、OTC行业竞争结构分析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二、OTC行业swot分析</w:t>
      </w:r>
    </w:p>
    <w:p>
      <w:pPr>
        <w:spacing w:before="75" w:after="0"/>
      </w:pPr>
      <w:r>
        <w:rPr/>
        <w:t xml:space="preserve">1、OTC行业优势分析</w:t>
      </w:r>
    </w:p>
    <w:p>
      <w:pPr>
        <w:spacing w:before="75" w:after="0"/>
      </w:pPr>
      <w:r>
        <w:rPr/>
        <w:t xml:space="preserve">2、OTC行业劣势分析</w:t>
      </w:r>
    </w:p>
    <w:p>
      <w:pPr>
        <w:spacing w:before="75" w:after="0"/>
      </w:pPr>
      <w:r>
        <w:rPr/>
        <w:t xml:space="preserve">3、OTC行业机会分析</w:t>
      </w:r>
    </w:p>
    <w:p>
      <w:pPr>
        <w:spacing w:before="75" w:after="0"/>
      </w:pPr>
      <w:r>
        <w:rPr/>
        <w:t xml:space="preserve">4、OTC行业威胁分析</w:t>
      </w:r>
    </w:p>
    <w:p>
      <w:pPr>
        <w:spacing w:before="75" w:after="0"/>
      </w:pPr>
      <w:r>
        <w:rPr/>
        <w:t xml:space="preserve">第二节 OTC行业竞争格局分析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OTC行业集中度分析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OTC行业并购重组分析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2026-2031年OTC行业领先企业经营形势分析</w:t>
      </w:r>
    </w:p>
    <w:p>
      <w:pPr>
        <w:spacing w:before="75" w:after="0"/>
      </w:pPr>
      <w:r>
        <w:rPr/>
        <w:t xml:space="preserve">第一节 中国OTC企业总体发展状况分析</w:t>
      </w:r>
    </w:p>
    <w:p>
      <w:pPr>
        <w:spacing w:before="75" w:after="0"/>
      </w:pPr>
      <w:r>
        <w:rPr/>
        <w:t xml:space="preserve">一、OTC企业主要类型</w:t>
      </w:r>
    </w:p>
    <w:p>
      <w:pPr>
        <w:spacing w:before="75" w:after="0"/>
      </w:pPr>
      <w:r>
        <w:rPr/>
        <w:t xml:space="preserve">二、OTC企业资本运作分析</w:t>
      </w:r>
    </w:p>
    <w:p>
      <w:pPr>
        <w:spacing w:before="75" w:after="0"/>
      </w:pPr>
      <w:r>
        <w:rPr/>
        <w:t xml:space="preserve">三、OTC企业创新及品牌建设</w:t>
      </w:r>
    </w:p>
    <w:p>
      <w:pPr>
        <w:spacing w:before="75" w:after="0"/>
      </w:pPr>
      <w:r>
        <w:rPr/>
        <w:t xml:space="preserve">四、OTC企业国际竞争力分析</w:t>
      </w:r>
    </w:p>
    <w:p>
      <w:pPr>
        <w:spacing w:before="75" w:after="0"/>
      </w:pPr>
      <w:r>
        <w:rPr/>
        <w:t xml:space="preserve">第二节 中国领先OTC企业经营形势分析</w:t>
      </w:r>
    </w:p>
    <w:p>
      <w:pPr>
        <w:spacing w:before="75" w:after="0"/>
      </w:pPr>
      <w:r>
        <w:rPr/>
        <w:t xml:space="preserve">一、修正药业集团股份有限公司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二、哈药集团有限公司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三、华润三九医药股份有限公司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四、江中药业股份有限公司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五、西安杨森制药有限公司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六、中美天津史克制药有限公司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七、云南白药集团股份有限公司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八、浙江康恩贝制药股份有限公司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十、浙江仙琚制药股份有限公司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2026-2031年OTC行业前景及投资价值</w:t>
      </w:r>
    </w:p>
    <w:p>
      <w:pPr>
        <w:spacing w:before="75" w:after="0"/>
      </w:pPr>
      <w:r>
        <w:rPr/>
        <w:t xml:space="preserve">第一节 2026-2031年OTC市场发展前景</w:t>
      </w:r>
    </w:p>
    <w:p>
      <w:pPr>
        <w:spacing w:before="75" w:after="0"/>
      </w:pPr>
      <w:r>
        <w:rPr/>
        <w:t xml:space="preserve">一、2026-2031年OTC市场发展潜力</w:t>
      </w:r>
    </w:p>
    <w:p>
      <w:pPr>
        <w:spacing w:before="75" w:after="0"/>
      </w:pPr>
      <w:r>
        <w:rPr/>
        <w:t xml:space="preserve">二、2026-2031年OTC市场发展前景展望</w:t>
      </w:r>
    </w:p>
    <w:p>
      <w:pPr>
        <w:spacing w:before="75" w:after="0"/>
      </w:pPr>
      <w:r>
        <w:rPr/>
        <w:t xml:space="preserve">三、2026-2031年OTC细分行业发展前景分析</w:t>
      </w:r>
    </w:p>
    <w:p>
      <w:pPr>
        <w:spacing w:before="75" w:after="0"/>
      </w:pPr>
      <w:r>
        <w:rPr/>
        <w:t xml:space="preserve">第二节 2026-2031年OTC市场发展趋势预测</w:t>
      </w:r>
    </w:p>
    <w:p>
      <w:pPr>
        <w:spacing w:before="75" w:after="0"/>
      </w:pPr>
      <w:r>
        <w:rPr/>
        <w:t xml:space="preserve">一、2026-2031年OTC行业发展趋势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二、2026-2031年OTC市场规模预测</w:t>
      </w:r>
    </w:p>
    <w:p>
      <w:pPr>
        <w:spacing w:before="75" w:after="0"/>
      </w:pPr>
      <w:r>
        <w:rPr/>
        <w:t xml:space="preserve">1、OTC行业市场容量预测</w:t>
      </w:r>
    </w:p>
    <w:p>
      <w:pPr>
        <w:spacing w:before="75" w:after="0"/>
      </w:pPr>
      <w:r>
        <w:rPr/>
        <w:t xml:space="preserve">2、OTC行业销售收入预测</w:t>
      </w:r>
    </w:p>
    <w:p>
      <w:pPr>
        <w:spacing w:before="75" w:after="0"/>
      </w:pPr>
      <w:r>
        <w:rPr/>
        <w:t xml:space="preserve">三、2026-2031年OTC行业应用趋势预测</w:t>
      </w:r>
    </w:p>
    <w:p>
      <w:pPr>
        <w:spacing w:before="75" w:after="0"/>
      </w:pPr>
      <w:r>
        <w:rPr/>
        <w:t xml:space="preserve">四、2026-2031年细分市场发展趋势预测</w:t>
      </w:r>
    </w:p>
    <w:p>
      <w:pPr>
        <w:spacing w:before="75" w:after="0"/>
      </w:pPr>
      <w:r>
        <w:rPr/>
        <w:t xml:space="preserve">第三节 2026-2031年中国OTC行业供需预测</w:t>
      </w:r>
    </w:p>
    <w:p>
      <w:pPr>
        <w:spacing w:before="75" w:after="0"/>
      </w:pPr>
      <w:r>
        <w:rPr/>
        <w:t xml:space="preserve">一、2026-2031年中国OTC行业供给预测</w:t>
      </w:r>
    </w:p>
    <w:p>
      <w:pPr>
        <w:spacing w:before="75" w:after="0"/>
      </w:pPr>
      <w:r>
        <w:rPr/>
        <w:t xml:space="preserve">二、2026-2031年中国OTC行业产量预测</w:t>
      </w:r>
    </w:p>
    <w:p>
      <w:pPr>
        <w:spacing w:before="75" w:after="0"/>
      </w:pPr>
      <w:r>
        <w:rPr/>
        <w:t xml:space="preserve">三、2026-2031年中国OTC市场销量预测</w:t>
      </w:r>
    </w:p>
    <w:p>
      <w:pPr>
        <w:spacing w:before="75" w:after="0"/>
      </w:pPr>
      <w:r>
        <w:rPr/>
        <w:t xml:space="preserve">四、2026-2031年中国OTC行业需求预测</w:t>
      </w:r>
    </w:p>
    <w:p>
      <w:pPr>
        <w:spacing w:before="75" w:after="0"/>
      </w:pPr>
      <w:r>
        <w:rPr/>
        <w:t xml:space="preserve">五、2026-2031年中国OTC行业供需平衡预测</w:t>
      </w:r>
    </w:p>
    <w:p>
      <w:pPr>
        <w:spacing w:before="75" w:after="0"/>
      </w:pPr>
      <w:r>
        <w:rPr>
          <w:b w:val="1"/>
          <w:bCs w:val="1"/>
        </w:rPr>
        <w:t xml:space="preserve">第十章 2026-2031年OTC行业投资特性评估与风险防范分析</w:t>
      </w:r>
    </w:p>
    <w:p>
      <w:pPr>
        <w:spacing w:before="75" w:after="0"/>
      </w:pPr>
      <w:r>
        <w:rPr/>
        <w:t xml:space="preserve">第一节 OTC行业投资特性分析</w:t>
      </w:r>
    </w:p>
    <w:p>
      <w:pPr>
        <w:spacing w:before="75" w:after="0"/>
      </w:pPr>
      <w:r>
        <w:rPr/>
        <w:t xml:space="preserve">一、OTC行业进入壁垒分析</w:t>
      </w:r>
    </w:p>
    <w:p>
      <w:pPr>
        <w:spacing w:before="75" w:after="0"/>
      </w:pPr>
      <w:r>
        <w:rPr/>
        <w:t xml:space="preserve">二、OTC行业盈利因素分析</w:t>
      </w:r>
    </w:p>
    <w:p>
      <w:pPr>
        <w:spacing w:before="75" w:after="0"/>
      </w:pPr>
      <w:r>
        <w:rPr/>
        <w:t xml:space="preserve">三、OTC行业盈利模式分析</w:t>
      </w:r>
    </w:p>
    <w:p>
      <w:pPr>
        <w:spacing w:before="75" w:after="0"/>
      </w:pPr>
      <w:r>
        <w:rPr/>
        <w:t xml:space="preserve">第二节 2026-2031年OTC行业发展的影响因素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OTC行业投融资情况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四、OTC行业投资现状分析</w:t>
      </w:r>
    </w:p>
    <w:p>
      <w:pPr>
        <w:spacing w:before="75" w:after="0"/>
      </w:pPr>
      <w:r>
        <w:rPr/>
        <w:t xml:space="preserve">第四节 2026-2031年OTC行业投资机会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四、OTC行业投资机遇</w:t>
      </w:r>
    </w:p>
    <w:p>
      <w:pPr>
        <w:spacing w:before="75" w:after="0"/>
      </w:pPr>
      <w:r>
        <w:rPr/>
        <w:t xml:space="preserve">第五节 2026-2031年OTC行业投资风险及防范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中国OTC行业投资建议</w:t>
      </w:r>
    </w:p>
    <w:p>
      <w:pPr>
        <w:spacing w:before="75" w:after="0"/>
      </w:pPr>
      <w:r>
        <w:rPr/>
        <w:t xml:space="preserve">一、OTC行业未来发展方向</w:t>
      </w:r>
    </w:p>
    <w:p>
      <w:pPr>
        <w:spacing w:before="75" w:after="0"/>
      </w:pPr>
      <w:r>
        <w:rPr/>
        <w:t xml:space="preserve">二、OTC行业主要投资建议</w:t>
      </w:r>
    </w:p>
    <w:p>
      <w:pPr>
        <w:spacing w:before="75" w:after="0"/>
      </w:pPr>
      <w:r>
        <w:rPr/>
        <w:t xml:space="preserve">三、中国OTC企业融资分析</w:t>
      </w:r>
    </w:p>
    <w:p>
      <w:pPr>
        <w:spacing w:before="75" w:after="0"/>
      </w:pPr>
      <w:r>
        <w:rPr>
          <w:b w:val="1"/>
          <w:bCs w:val="1"/>
        </w:rPr>
        <w:t xml:space="preserve">第六部分 发展战略研究</w:t>
      </w:r>
    </w:p>
    <w:p>
      <w:pPr>
        <w:spacing w:before="75" w:after="0"/>
      </w:pPr>
      <w:r>
        <w:rPr>
          <w:b w:val="1"/>
          <w:bCs w:val="1"/>
        </w:rPr>
        <w:t xml:space="preserve">第十一章 OTC行业发展战略研究</w:t>
      </w:r>
    </w:p>
    <w:p>
      <w:pPr>
        <w:spacing w:before="75" w:after="0"/>
      </w:pPr>
      <w:r>
        <w:rPr/>
        <w:t xml:space="preserve">第一节 对中国OTC品牌的战略思考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四、中国OTC企业的品牌战略</w:t>
      </w:r>
    </w:p>
    <w:p>
      <w:pPr>
        <w:spacing w:before="75" w:after="0"/>
      </w:pPr>
      <w:r>
        <w:rPr/>
        <w:t xml:space="preserve">五、OTC品牌战略管理的策略</w:t>
      </w:r>
    </w:p>
    <w:p>
      <w:pPr>
        <w:spacing w:before="75" w:after="0"/>
      </w:pPr>
      <w:r>
        <w:rPr/>
        <w:t xml:space="preserve">第二节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第三节 OTC行业投资战略研究</w:t>
      </w:r>
    </w:p>
    <w:p>
      <w:pPr>
        <w:spacing w:before="75" w:after="0"/>
      </w:pPr>
      <w:r>
        <w:rPr/>
        <w:t xml:space="preserve">一、2026-2031年OTC行业投资战略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OTC行业研究结论及建议</w:t>
      </w:r>
    </w:p>
    <w:p>
      <w:pPr>
        <w:spacing w:before="75" w:after="0"/>
      </w:pPr>
      <w:r>
        <w:rPr/>
        <w:t xml:space="preserve">第二节 OTC关联行业研究结论及建议</w:t>
      </w:r>
    </w:p>
    <w:p>
      <w:pPr>
        <w:spacing w:before="75" w:after="0"/>
      </w:pPr>
      <w:r>
        <w:rPr/>
        <w:t xml:space="preserve">第三节 中道泰和OTC行业发展建议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图表：2021-2026年OTC行业进口数据</w:t>
      </w:r>
    </w:p>
    <w:p>
      <w:pPr>
        <w:spacing w:before="75" w:after="0"/>
      </w:pPr>
      <w:r>
        <w:rPr/>
        <w:t xml:space="preserve">图表：2021-2026年OTC行业出口数据</w:t>
      </w:r>
    </w:p>
    <w:p>
      <w:pPr>
        <w:spacing w:before="75" w:after="0"/>
      </w:pPr>
      <w:r>
        <w:rPr/>
        <w:t xml:space="preserve">图表：2021-2026年OTC行业集中度</w:t>
      </w:r>
    </w:p>
    <w:p>
      <w:pPr>
        <w:spacing w:before="75" w:after="0"/>
      </w:pPr>
      <w:r>
        <w:rPr/>
        <w:t xml:space="preserve">图表：2026-2031年中国OTC行业供给预测</w:t>
      </w:r>
    </w:p>
    <w:p>
      <w:pPr>
        <w:spacing w:before="75" w:after="0"/>
      </w:pPr>
      <w:r>
        <w:rPr/>
        <w:t xml:space="preserve">图表：2026-2031年中国OTC行业产量预测</w:t>
      </w:r>
    </w:p>
    <w:p>
      <w:pPr>
        <w:spacing w:before="75" w:after="0"/>
      </w:pPr>
      <w:r>
        <w:rPr/>
        <w:t xml:space="preserve">图表：2026-2031年中国OTC市场销量预测</w:t>
      </w:r>
    </w:p>
    <w:p>
      <w:pPr>
        <w:spacing w:before="75" w:after="0"/>
      </w:pPr>
      <w:r>
        <w:rPr/>
        <w:t xml:space="preserve">图表：2026-2031年中国OTC行业需求预测</w:t>
      </w:r>
    </w:p>
    <w:p>
      <w:pPr>
        <w:spacing w:before="75" w:after="0"/>
      </w:pPr>
      <w:r>
        <w:rPr/>
        <w:t xml:space="preserve">图表：2026-2031年中国OTC行业供需平衡预测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本文地址：https://www.51baogao.cn/yiyao/200901otc.shtml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1ot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2026-2031年中国OTC市场行业发展分析及投资前景预测报告</dc:title>
  <dc:description>2026-2031年中国OTC市场行业发展分析及投资前景预测报告</dc:description>
  <dc:subject>2026-2031年中国OTC市场行业发展分析及投资前景预测报告</dc:subject>
  <cp:keywords>研究报告</cp:keywords>
  <cp:category>研究报告</cp:category>
  <cp:lastModifiedBy>北京中道泰和信息咨询有限公司</cp:lastModifiedBy>
  <dcterms:created xsi:type="dcterms:W3CDTF">2026-03-09T12:14:20+08:00</dcterms:created>
  <dcterms:modified xsi:type="dcterms:W3CDTF">2026-03-09T12:14:20+08:00</dcterms:modified>
</cp:coreProperties>
</file>

<file path=docProps/custom.xml><?xml version="1.0" encoding="utf-8"?>
<Properties xmlns="http://schemas.openxmlformats.org/officeDocument/2006/custom-properties" xmlns:vt="http://schemas.openxmlformats.org/officeDocument/2006/docPropsVTypes"/>
</file>