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2024-2029年中国心脑血管药行业市场发展分析及发展趋势与投资分析报告</w:t>
      </w:r>
    </w:p>
    <w:p>
      <w:pPr>
        <w:spacing w:after="150"/>
      </w:pPr>
      <w:r>
        <w:rPr>
          <w:b w:val="1"/>
          <w:bCs w:val="1"/>
        </w:rPr>
        <w:t xml:space="preserve">报告简介</w:t>
      </w:r>
    </w:p>
    <w:p>
      <w:pPr>
        <w:spacing w:after="150"/>
      </w:pPr>
      <w:r>
        <w:rPr/>
        <w:t xml:space="preserve">近年来，随着人们饮食结构的改变和人口老龄化的加速，高血脂、高血压等心血管危险因素不断增多，全球心脑血管疾病患病人数及发病率情况越来越高，严重影响到人们的生命健康安全情况。</w:t>
      </w:r>
    </w:p>
    <w:p>
      <w:pPr>
        <w:spacing w:after="150"/>
      </w:pPr>
      <w:r>
        <w:rPr/>
        <w:t xml:space="preserve">心脑血管疾病用药包括9个大类，其中，心脏病用药所占市场份额最大，其次是周围血管扩张药，再次是钙通道阻滞剂，处于第四位的是作用于肾素mdash;血管紧张素系统的药物，其他各大类心脑血管药物所占市场份额均小于10%。</w:t>
      </w:r>
    </w:p>
    <w:p>
      <w:pPr>
        <w:spacing w:after="150"/>
      </w:pPr>
      <w:r>
        <w:rPr/>
        <w:t xml:space="preserve">近年来随着人们生活节奏加快，老龄化程度加剧，饮食习惯不健康，生活环境污染等，心脑血管疾病患病率逐年上升。《中国心血管健康与疾病报告2019》显示，中国心血管病患病率及死亡率仍处于上升阶段，推算心血管病现患人数3.30亿，其中脑卒中1300万，冠心病1100万，肺原性心脏病500万，心力衰竭890万，风湿性心脏病250万，先天性心脏病200万，下肢动脉疾病4530万，高血压2.45亿。</w:t>
      </w:r>
    </w:p>
    <w:p>
      <w:pPr>
        <w:spacing w:after="150"/>
      </w:pPr>
      <w:r>
        <w:rPr/>
        <w:t xml:space="preserve">疾病高发推动相关市场扩容，心脑血管中成药已成为零售药店重要品类之一。在新冠疫情影响下，2020年中国城市零售药店终端心脑血管中成药市场仍持续扩容，销售收入超过100亿元，同比增长3.78%，占中成药总体规模超过10%，销售规模在中成药13个大类中排名第三，仅次于呼吸系统用药及消化系统用药。在2020年中国城市零售药店终端心脑血管中成药厂家竞争格局中，北京同仁堂独领风骚，市场份额超过18%;步长制药、天士力、广药集团等企业的市场份额均超过5%。</w:t>
      </w:r>
    </w:p>
    <w:p>
      <w:pPr>
        <w:spacing w:after="150"/>
      </w:pPr>
      <w:r>
        <w:rPr/>
        <w:t xml:space="preserve">2019年7月15日，健康中国行动推进委员会公布了《健康中国行动(2019-2030年)》，围绕疾病预防和健康促进两大核心，提出将开展心脑血管疾病防治行动等15个重大专项行动。</w:t>
      </w:r>
    </w:p>
    <w:p>
      <w:pPr>
        <w:spacing w:after="150"/>
      </w:pPr>
      <w:r>
        <w:rPr/>
        <w:t xml:space="preserve">在新医改的推动下，我国医疗资源向基层倾斜，加上新农合与城镇居民医保的参合率及筹资水平的提高等因素，乡镇卫生院和社区卫生中心等机构的接诊量将逐步增加，心脑血管药在这些第三终端市场有很好的增长机会。</w:t>
      </w:r>
    </w:p>
    <w:p>
      <w:pPr>
        <w:spacing w:after="150"/>
      </w:pPr>
      <w:r>
        <w:rPr/>
        <w:t xml:space="preserve">在激烈的市场竞争中，企业及投资者能否做出适时有效的市场决策是制胜的关键。心脑血管药行业研究报告就是为了解行情、分析环境提供依据，是企业了解市场和把握发展方向的重要手段，是辅助企业决策的重要工具。报告根据心脑血管药行业监测统计数据指标体系，研究一定时期内中国心脑血管药行业生产消费的现状、变化及趋势。心脑血管药报告有助于企业及投资者洞察中国心脑血管药行业市场供需行为，评估中国心脑血管药行业投资价值，为相关企业提供第三方的决策支持。报告内容有助于心脑血管药行业企业、投资者了解市场供需情况，并可以为企业市场推广计划的制定提供第三方决策支持。该报告第一时间为客户提供中国心脑血管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心脑血管药行业市场发展状况、关联行业发展状况、行业竞争状况、优势企业发展状况、消费现状以及行业营销进行了深入的分析，在总结中国心脑血管药行业发展历程的基础上，结合新时期的各方面因素，对中国心脑血管药行业的发展趋势给予了细致和审慎的预测论证。本报告是心脑血管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世界心脑血管药发展分析</w:t>
      </w:r>
    </w:p>
    <w:p>
      <w:pPr>
        <w:spacing w:after="150"/>
      </w:pPr>
      <w:r>
        <w:rPr>
          <w:b w:val="1"/>
          <w:bCs w:val="1"/>
        </w:rPr>
        <w:t xml:space="preserve">第一章 2019-2023年国际心脑血管药行业发展状况分析</w:t>
      </w:r>
    </w:p>
    <w:p>
      <w:pPr>
        <w:spacing w:after="150"/>
      </w:pPr>
      <w:r>
        <w:rPr/>
        <w:t xml:space="preserve">第一节 2019-2023年世界心脑血管药行业概况</w:t>
      </w:r>
    </w:p>
    <w:p>
      <w:pPr>
        <w:spacing w:after="150"/>
      </w:pPr>
      <w:r>
        <w:rPr/>
        <w:t xml:space="preserve">一、世界心脑血管药行业特点分析</w:t>
      </w:r>
    </w:p>
    <w:p>
      <w:pPr>
        <w:spacing w:after="150"/>
      </w:pPr>
      <w:r>
        <w:rPr/>
        <w:t xml:space="preserve">二、国际治疗心血管系统疾病的畅销药物回顾</w:t>
      </w:r>
    </w:p>
    <w:p>
      <w:pPr>
        <w:spacing w:after="150"/>
      </w:pPr>
      <w:r>
        <w:rPr/>
        <w:t xml:space="preserve">三、世界心血管研究的十大进展</w:t>
      </w:r>
    </w:p>
    <w:p>
      <w:pPr>
        <w:spacing w:after="150"/>
      </w:pPr>
      <w:r>
        <w:rPr/>
        <w:t xml:space="preserve">第二节 2019-2023年国际心脑血管药市场总体概况</w:t>
      </w:r>
    </w:p>
    <w:p>
      <w:pPr>
        <w:spacing w:after="150"/>
      </w:pPr>
      <w:r>
        <w:rPr/>
        <w:t xml:space="preserve">一、中成药成为心脑血管药市场主流</w:t>
      </w:r>
    </w:p>
    <w:p>
      <w:pPr>
        <w:spacing w:after="150"/>
      </w:pPr>
      <w:r>
        <w:rPr/>
        <w:t xml:space="preserve">二、全球心血管药物市场欲超过1000亿美元</w:t>
      </w:r>
    </w:p>
    <w:p>
      <w:pPr>
        <w:spacing w:after="150"/>
      </w:pPr>
      <w:r>
        <w:rPr/>
        <w:t xml:space="preserve">三、世界心脑血管药市场竞争分析</w:t>
      </w:r>
    </w:p>
    <w:p>
      <w:pPr>
        <w:spacing w:after="150"/>
      </w:pPr>
      <w:r>
        <w:rPr/>
        <w:t xml:space="preserve">第三节 2024-2029年世界心脑血管药行业发展趋势分析</w:t>
      </w:r>
    </w:p>
    <w:p>
      <w:pPr>
        <w:spacing w:after="150"/>
      </w:pPr>
      <w:r>
        <w:rPr>
          <w:b w:val="1"/>
          <w:bCs w:val="1"/>
        </w:rPr>
        <w:t xml:space="preserve">第二章 2019-2023年世界主要地区心脑血管药行业运营情况分析</w:t>
      </w:r>
    </w:p>
    <w:p>
      <w:pPr>
        <w:spacing w:after="150"/>
      </w:pPr>
      <w:r>
        <w:rPr/>
        <w:t xml:space="preserve">第一节 美国</w:t>
      </w:r>
    </w:p>
    <w:p>
      <w:pPr>
        <w:spacing w:after="150"/>
      </w:pPr>
      <w:r>
        <w:rPr/>
        <w:t xml:space="preserve">一、美国医药市场的发展概况</w:t>
      </w:r>
    </w:p>
    <w:p>
      <w:pPr>
        <w:spacing w:after="150"/>
      </w:pPr>
      <w:r>
        <w:rPr/>
        <w:t xml:space="preserve">二、美国鼓励市民服用他汀类药物</w:t>
      </w:r>
    </w:p>
    <w:p>
      <w:pPr>
        <w:spacing w:after="150"/>
      </w:pPr>
      <w:r>
        <w:rPr/>
        <w:t xml:space="preserve">三、美国研发出治疗心血管及二型糖尿病的突破性疗法</w:t>
      </w:r>
    </w:p>
    <w:p>
      <w:pPr>
        <w:spacing w:after="150"/>
      </w:pPr>
      <w:r>
        <w:rPr/>
        <w:t xml:space="preserve">第二节 欧洲</w:t>
      </w:r>
    </w:p>
    <w:p>
      <w:pPr>
        <w:spacing w:after="150"/>
      </w:pPr>
      <w:r>
        <w:rPr/>
        <w:t xml:space="preserve">一、欧洲医药市场不是一体化的单一市场</w:t>
      </w:r>
    </w:p>
    <w:p>
      <w:pPr>
        <w:spacing w:after="150"/>
      </w:pPr>
      <w:r>
        <w:rPr/>
        <w:t xml:space="preserve">二、法国医药市场上心血管药物领先</w:t>
      </w:r>
    </w:p>
    <w:p>
      <w:pPr>
        <w:spacing w:after="150"/>
      </w:pPr>
      <w:r>
        <w:rPr/>
        <w:t xml:space="preserve">三、心脑血管用药领军挪威医药市场</w:t>
      </w:r>
    </w:p>
    <w:p>
      <w:pPr>
        <w:spacing w:after="150"/>
      </w:pPr>
      <w:r>
        <w:rPr/>
        <w:t xml:space="preserve">四、西班牙心血管药物市场概况</w:t>
      </w:r>
    </w:p>
    <w:p>
      <w:pPr>
        <w:spacing w:after="150"/>
      </w:pPr>
      <w:r>
        <w:rPr/>
        <w:t xml:space="preserve">第三节 亚洲</w:t>
      </w:r>
    </w:p>
    <w:p>
      <w:pPr>
        <w:spacing w:after="150"/>
      </w:pPr>
      <w:r>
        <w:rPr/>
        <w:t xml:space="preserve">一、亚洲各国主要医药市场概况</w:t>
      </w:r>
    </w:p>
    <w:p>
      <w:pPr>
        <w:spacing w:after="150"/>
      </w:pPr>
      <w:r>
        <w:rPr/>
        <w:t xml:space="preserve">二、亚洲面临着心血管病的严重威胁</w:t>
      </w:r>
    </w:p>
    <w:p>
      <w:pPr>
        <w:spacing w:after="150"/>
      </w:pPr>
      <w:r>
        <w:rPr/>
        <w:t xml:space="preserve">三、亚洲心脑血管市场成为医药公司的一块大蛋糕</w:t>
      </w:r>
    </w:p>
    <w:p>
      <w:pPr>
        <w:spacing w:after="150"/>
      </w:pPr>
      <w:r>
        <w:rPr>
          <w:b w:val="1"/>
          <w:bCs w:val="1"/>
        </w:rPr>
        <w:t xml:space="preserve">第二部分 中国心脑血管发展分析</w:t>
      </w:r>
    </w:p>
    <w:p>
      <w:pPr>
        <w:spacing w:after="150"/>
      </w:pPr>
      <w:r>
        <w:rPr>
          <w:b w:val="1"/>
          <w:bCs w:val="1"/>
        </w:rPr>
        <w:t xml:space="preserve">第三章 2019-2023年中国心脑血管药行业运行环境分析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二、城乡居民家庭人均可支配收入</w:t>
      </w:r>
    </w:p>
    <w:p>
      <w:pPr>
        <w:spacing w:after="150"/>
      </w:pPr>
      <w:r>
        <w:rPr/>
        <w:t xml:space="preserve">三、恩格尔系数</w:t>
      </w:r>
    </w:p>
    <w:p>
      <w:pPr>
        <w:spacing w:after="150"/>
      </w:pPr>
      <w:r>
        <w:rPr/>
        <w:t xml:space="preserve">四、工业发展形势分析</w:t>
      </w:r>
    </w:p>
    <w:p>
      <w:pPr>
        <w:spacing w:after="150"/>
      </w:pPr>
      <w:r>
        <w:rPr/>
        <w:t xml:space="preserve">五、存贷款利率变化</w:t>
      </w:r>
    </w:p>
    <w:p>
      <w:pPr>
        <w:spacing w:after="150"/>
      </w:pPr>
      <w:r>
        <w:rPr/>
        <w:t xml:space="preserve">六、财政收支状况</w:t>
      </w:r>
    </w:p>
    <w:p>
      <w:pPr>
        <w:spacing w:after="150"/>
      </w:pPr>
      <w:r>
        <w:rPr/>
        <w:t xml:space="preserve">第二节 2019-2023年中国心脑血管药行业发展政策环境分析</w:t>
      </w:r>
    </w:p>
    <w:p>
      <w:pPr>
        <w:spacing w:after="150"/>
      </w:pPr>
      <w:r>
        <w:rPr/>
        <w:t xml:space="preserve">一、《中华人民共和国药品管理法》</w:t>
      </w:r>
    </w:p>
    <w:p>
      <w:pPr>
        <w:spacing w:after="150"/>
      </w:pPr>
      <w:r>
        <w:rPr/>
        <w:t xml:space="preserve">二、药品生产监督管理办法(试行)</w:t>
      </w:r>
    </w:p>
    <w:p>
      <w:pPr>
        <w:spacing w:after="150"/>
      </w:pPr>
      <w:r>
        <w:rPr/>
        <w:t xml:space="preserve">三、进出口政策分析</w:t>
      </w:r>
    </w:p>
    <w:p>
      <w:pPr>
        <w:spacing w:after="150"/>
      </w:pPr>
      <w:r>
        <w:rPr/>
        <w:t xml:space="preserve">第三节 2019-2023年中国心脑血管药行业发展社会环境分析</w:t>
      </w:r>
    </w:p>
    <w:p>
      <w:pPr>
        <w:spacing w:after="150"/>
      </w:pPr>
      <w:r>
        <w:rPr>
          <w:b w:val="1"/>
          <w:bCs w:val="1"/>
        </w:rPr>
        <w:t xml:space="preserve">第四章 2019-2023年中国心脑血管药市场运行形势解析</w:t>
      </w:r>
    </w:p>
    <w:p>
      <w:pPr>
        <w:spacing w:after="150"/>
      </w:pPr>
      <w:r>
        <w:rPr/>
        <w:t xml:space="preserve">第一节 2019-2023年中国心血管病的流行状况回顾</w:t>
      </w:r>
    </w:p>
    <w:p>
      <w:pPr>
        <w:spacing w:after="150"/>
      </w:pPr>
      <w:r>
        <w:rPr/>
        <w:t xml:space="preserve">一、心血管病死亡率的地区差异</w:t>
      </w:r>
    </w:p>
    <w:p>
      <w:pPr>
        <w:spacing w:after="150"/>
      </w:pPr>
      <w:r>
        <w:rPr/>
        <w:t xml:space="preserve">二、心血管病死亡率变化的长期趋势</w:t>
      </w:r>
    </w:p>
    <w:p>
      <w:pPr>
        <w:spacing w:after="150"/>
      </w:pPr>
      <w:r>
        <w:rPr/>
        <w:t xml:space="preserve">三、心血管病的死亡构成</w:t>
      </w:r>
    </w:p>
    <w:p>
      <w:pPr>
        <w:spacing w:after="150"/>
      </w:pPr>
      <w:r>
        <w:rPr/>
        <w:t xml:space="preserve">四、心血管病死亡率的性别差异</w:t>
      </w:r>
    </w:p>
    <w:p>
      <w:pPr>
        <w:spacing w:after="150"/>
      </w:pPr>
      <w:r>
        <w:rPr/>
        <w:t xml:space="preserve">第二节 2019-2023年中国心脑血管药市场的概况</w:t>
      </w:r>
    </w:p>
    <w:p>
      <w:pPr>
        <w:spacing w:after="150"/>
      </w:pPr>
      <w:r>
        <w:rPr/>
        <w:t xml:space="preserve">一、中国心脑血管药品价格六年增长一番</w:t>
      </w:r>
    </w:p>
    <w:p>
      <w:pPr>
        <w:spacing w:after="150"/>
      </w:pPr>
      <w:r>
        <w:rPr/>
        <w:t xml:space="preserve">二、抗心脑血管病中成药市场简析</w:t>
      </w:r>
    </w:p>
    <w:p>
      <w:pPr>
        <w:spacing w:after="150"/>
      </w:pPr>
      <w:r>
        <w:rPr/>
        <w:t xml:space="preserve">三、国内心脑血管用药市场中成药销售良好</w:t>
      </w:r>
    </w:p>
    <w:p>
      <w:pPr>
        <w:spacing w:after="150"/>
      </w:pPr>
      <w:r>
        <w:rPr/>
        <w:t xml:space="preserve">第三节 2019-2023年中国心脑血管疾病用药市场</w:t>
      </w:r>
    </w:p>
    <w:p>
      <w:pPr>
        <w:spacing w:after="150"/>
      </w:pPr>
      <w:r>
        <w:rPr/>
        <w:t xml:space="preserve">一、单位药品均价增长较快</w:t>
      </w:r>
    </w:p>
    <w:p>
      <w:pPr>
        <w:spacing w:after="150"/>
      </w:pPr>
      <w:r>
        <w:rPr/>
        <w:t xml:space="preserve">二、本土企业优势突出</w:t>
      </w:r>
    </w:p>
    <w:p>
      <w:pPr>
        <w:spacing w:after="150"/>
      </w:pPr>
      <w:r>
        <w:rPr/>
        <w:t xml:space="preserve">三、前列地尔销售额居首位</w:t>
      </w:r>
    </w:p>
    <w:p>
      <w:pPr>
        <w:spacing w:after="150"/>
      </w:pPr>
      <w:r>
        <w:rPr/>
        <w:t xml:space="preserve">第四节 2019-2023年治疗心脑血管病的主要中药制剂分析</w:t>
      </w:r>
    </w:p>
    <w:p>
      <w:pPr>
        <w:spacing w:after="150"/>
      </w:pPr>
      <w:r>
        <w:rPr/>
        <w:t xml:space="preserve">一、三七制剂医院用药概况</w:t>
      </w:r>
    </w:p>
    <w:p>
      <w:pPr>
        <w:spacing w:after="150"/>
      </w:pPr>
      <w:r>
        <w:rPr/>
        <w:t xml:space="preserve">二、葛根素药理的研究现状</w:t>
      </w:r>
    </w:p>
    <w:p>
      <w:pPr>
        <w:spacing w:after="150"/>
      </w:pPr>
      <w:r>
        <w:rPr/>
        <w:t xml:space="preserve">三、复方利血平与复方丹参片治疗高血压的疗效浅析</w:t>
      </w:r>
    </w:p>
    <w:p>
      <w:pPr>
        <w:spacing w:after="150"/>
      </w:pPr>
      <w:r>
        <w:rPr/>
        <w:t xml:space="preserve">四、银杏叶制剂成为心脑血管植物药市场新领军者</w:t>
      </w:r>
    </w:p>
    <w:p>
      <w:pPr>
        <w:spacing w:after="150"/>
      </w:pPr>
      <w:r>
        <w:rPr>
          <w:b w:val="1"/>
          <w:bCs w:val="1"/>
        </w:rPr>
        <w:t xml:space="preserve">第五章 2019-2023年中国医药制造业主要指标监测分析</w:t>
      </w:r>
    </w:p>
    <w:p>
      <w:pPr>
        <w:spacing w:after="150"/>
      </w:pPr>
      <w:r>
        <w:rPr/>
        <w:t xml:space="preserve">第一节 2019-2023年中国医药制造业数据统计与监测分析</w:t>
      </w:r>
    </w:p>
    <w:p>
      <w:pPr>
        <w:spacing w:after="150"/>
      </w:pPr>
      <w:r>
        <w:rPr/>
        <w:t xml:space="preserve">一、2019-2023年中国医药制造业企业数量增长分析</w:t>
      </w:r>
    </w:p>
    <w:p>
      <w:pPr>
        <w:spacing w:after="150"/>
      </w:pPr>
      <w:r>
        <w:rPr/>
        <w:t xml:space="preserve">二、2019-2023年中国医药制造业从业人数调查分析</w:t>
      </w:r>
    </w:p>
    <w:p>
      <w:pPr>
        <w:spacing w:after="150"/>
      </w:pPr>
      <w:r>
        <w:rPr/>
        <w:t xml:space="preserve">三、2019-2023年中国医药制造业总销售收入分析</w:t>
      </w:r>
    </w:p>
    <w:p>
      <w:pPr>
        <w:spacing w:after="150"/>
      </w:pPr>
      <w:r>
        <w:rPr/>
        <w:t xml:space="preserve">四、2019-2023年中国医药制造业利润总额分析</w:t>
      </w:r>
    </w:p>
    <w:p>
      <w:pPr>
        <w:spacing w:after="150"/>
      </w:pPr>
      <w:r>
        <w:rPr/>
        <w:t xml:space="preserve">五、2019-2023年中国医药制造业投资资产增长性分析</w:t>
      </w:r>
    </w:p>
    <w:p>
      <w:pPr>
        <w:spacing w:after="150"/>
      </w:pPr>
      <w:r>
        <w:rPr/>
        <w:t xml:space="preserve">第二节 2019-2023年中国医药制造业最新数据统计与监测分析(按季度更新)</w:t>
      </w:r>
    </w:p>
    <w:p>
      <w:pPr>
        <w:spacing w:after="150"/>
      </w:pPr>
      <w:r>
        <w:rPr/>
        <w:t xml:space="preserve">一、企业数量与分布</w:t>
      </w:r>
    </w:p>
    <w:p>
      <w:pPr>
        <w:spacing w:after="150"/>
      </w:pPr>
      <w:r>
        <w:rPr/>
        <w:t xml:space="preserve">二、销售收入</w:t>
      </w:r>
    </w:p>
    <w:p>
      <w:pPr>
        <w:spacing w:after="150"/>
      </w:pPr>
      <w:r>
        <w:rPr/>
        <w:t xml:space="preserve">三、利润总额</w:t>
      </w:r>
    </w:p>
    <w:p>
      <w:pPr>
        <w:spacing w:after="150"/>
      </w:pPr>
      <w:r>
        <w:rPr/>
        <w:t xml:space="preserve">四、从业人数</w:t>
      </w:r>
    </w:p>
    <w:p>
      <w:pPr>
        <w:spacing w:after="150"/>
      </w:pPr>
      <w:r>
        <w:rPr/>
        <w:t xml:space="preserve">第三节 2019-2023年中国医药制造业投资状况监测(按季度更新)</w:t>
      </w:r>
    </w:p>
    <w:p>
      <w:pPr>
        <w:spacing w:after="150"/>
      </w:pPr>
      <w:r>
        <w:rPr/>
        <w:t xml:space="preserve">一、业资产区域分布</w:t>
      </w:r>
    </w:p>
    <w:p>
      <w:pPr>
        <w:spacing w:after="150"/>
      </w:pPr>
      <w:r>
        <w:rPr/>
        <w:t xml:space="preserve">二、主要省市投资增速对比</w:t>
      </w:r>
    </w:p>
    <w:p>
      <w:pPr>
        <w:spacing w:after="150"/>
      </w:pPr>
      <w:r>
        <w:rPr>
          <w:b w:val="1"/>
          <w:bCs w:val="1"/>
        </w:rPr>
        <w:t xml:space="preserve">第三部分 中国心脑血管药细分产业分析</w:t>
      </w:r>
    </w:p>
    <w:p>
      <w:pPr>
        <w:spacing w:after="150"/>
      </w:pPr>
      <w:r>
        <w:rPr>
          <w:b w:val="1"/>
          <w:bCs w:val="1"/>
        </w:rPr>
        <w:t xml:space="preserve">第六章 2019-2023年中国心脑血管药细分产业分析mdash;mdash;抗高血压药</w:t>
      </w:r>
    </w:p>
    <w:p>
      <w:pPr>
        <w:spacing w:after="150"/>
      </w:pPr>
      <w:r>
        <w:rPr/>
        <w:t xml:space="preserve">第一节 2019-2023年中国国际抗高血压药市场分析</w:t>
      </w:r>
    </w:p>
    <w:p>
      <w:pPr>
        <w:spacing w:after="150"/>
      </w:pPr>
      <w:r>
        <w:rPr/>
        <w:t xml:space="preserve">一、高血压药市场联合用药受热捧</w:t>
      </w:r>
    </w:p>
    <w:p>
      <w:pPr>
        <w:spacing w:after="150"/>
      </w:pPr>
      <w:r>
        <w:rPr/>
        <w:t xml:space="preserve">二、全球抗高血压药销售额增长强劲</w:t>
      </w:r>
    </w:p>
    <w:p>
      <w:pPr>
        <w:spacing w:after="150"/>
      </w:pPr>
      <w:r>
        <w:rPr/>
        <w:t xml:space="preserve">三、国外抗高血压药物市场分析</w:t>
      </w:r>
    </w:p>
    <w:p>
      <w:pPr>
        <w:spacing w:after="150"/>
      </w:pPr>
      <w:r>
        <w:rPr/>
        <w:t xml:space="preserve">四、全球抗高血压研究取得突破性成果</w:t>
      </w:r>
    </w:p>
    <w:p>
      <w:pPr>
        <w:spacing w:after="150"/>
      </w:pPr>
      <w:r>
        <w:rPr/>
        <w:t xml:space="preserve">第二节 2019-2023年中国抗高血压药市场总体发展分析</w:t>
      </w:r>
    </w:p>
    <w:p>
      <w:pPr>
        <w:spacing w:after="150"/>
      </w:pPr>
      <w:r>
        <w:rPr/>
        <w:t xml:space="preserve">一、近年中国抗高血压药物市场概况</w:t>
      </w:r>
    </w:p>
    <w:p>
      <w:pPr>
        <w:spacing w:after="150"/>
      </w:pPr>
      <w:r>
        <w:rPr/>
        <w:t xml:space="preserve">二、中国抗高血压研究的现状</w:t>
      </w:r>
    </w:p>
    <w:p>
      <w:pPr>
        <w:spacing w:after="150"/>
      </w:pPr>
      <w:r>
        <w:rPr/>
        <w:t xml:space="preserve">三、抗高血压药物的应用现状与进展</w:t>
      </w:r>
    </w:p>
    <w:p>
      <w:pPr>
        <w:spacing w:after="150"/>
      </w:pPr>
      <w:r>
        <w:rPr/>
        <w:t xml:space="preserve">四、国内自行研制的抗高血压药物步入高端市场</w:t>
      </w:r>
    </w:p>
    <w:p>
      <w:pPr>
        <w:spacing w:after="150"/>
      </w:pPr>
      <w:r>
        <w:rPr/>
        <w:t xml:space="preserve">第三节 2019-2023年中国抗高血压药品市场消费者调查简析</w:t>
      </w:r>
    </w:p>
    <w:p>
      <w:pPr>
        <w:spacing w:after="150"/>
      </w:pPr>
      <w:r>
        <w:rPr/>
        <w:t xml:space="preserve">一、从渠道方面分析</w:t>
      </w:r>
    </w:p>
    <w:p>
      <w:pPr>
        <w:spacing w:after="150"/>
      </w:pPr>
      <w:r>
        <w:rPr/>
        <w:t xml:space="preserve">二、从药品剂型分析</w:t>
      </w:r>
    </w:p>
    <w:p>
      <w:pPr>
        <w:spacing w:after="150"/>
      </w:pPr>
      <w:r>
        <w:rPr/>
        <w:t xml:space="preserve">三、从购药的主要原因分析</w:t>
      </w:r>
    </w:p>
    <w:p>
      <w:pPr>
        <w:spacing w:after="150"/>
      </w:pPr>
      <w:r>
        <w:rPr/>
        <w:t xml:space="preserve">四、从购买率、地域和渠道等角度进行分析</w:t>
      </w:r>
    </w:p>
    <w:p>
      <w:pPr>
        <w:spacing w:after="150"/>
      </w:pPr>
      <w:r>
        <w:rPr/>
        <w:t xml:space="preserve">第四节 2019-2023年中国抗高血压药前几位药品市场分析</w:t>
      </w:r>
    </w:p>
    <w:p>
      <w:pPr>
        <w:spacing w:after="150"/>
      </w:pPr>
      <w:r>
        <w:rPr/>
        <w:t xml:space="preserve">一、城市居民家庭抗高血压用药购买习惯分析</w:t>
      </w:r>
    </w:p>
    <w:p>
      <w:pPr>
        <w:spacing w:after="150"/>
      </w:pPr>
      <w:r>
        <w:rPr/>
        <w:t xml:space="preserve">二、抗高血压用药的购买率排序分析</w:t>
      </w:r>
    </w:p>
    <w:p>
      <w:pPr>
        <w:spacing w:after="150"/>
      </w:pPr>
      <w:r>
        <w:rPr/>
        <w:t xml:space="preserve">三、抗高血压用药的购买量排序分析</w:t>
      </w:r>
    </w:p>
    <w:p>
      <w:pPr>
        <w:spacing w:after="150"/>
      </w:pPr>
      <w:r>
        <w:rPr/>
        <w:t xml:space="preserve">四、抗高血压用药购买金额排序分析</w:t>
      </w:r>
    </w:p>
    <w:p>
      <w:pPr>
        <w:spacing w:after="150"/>
      </w:pPr>
      <w:r>
        <w:rPr>
          <w:b w:val="1"/>
          <w:bCs w:val="1"/>
        </w:rPr>
        <w:t xml:space="preserve">第七章 2019-2023年中国心脑血管药细分产业分析mdash;mdash;降血脂药</w:t>
      </w:r>
    </w:p>
    <w:p>
      <w:pPr>
        <w:spacing w:after="150"/>
      </w:pPr>
      <w:r>
        <w:rPr/>
        <w:t xml:space="preserve">第一节 2019-2023年中国降血脂药的相关概述</w:t>
      </w:r>
    </w:p>
    <w:p>
      <w:pPr>
        <w:spacing w:after="150"/>
      </w:pPr>
      <w:r>
        <w:rPr/>
        <w:t xml:space="preserve">一、降血脂药的分类</w:t>
      </w:r>
    </w:p>
    <w:p>
      <w:pPr>
        <w:spacing w:after="150"/>
      </w:pPr>
      <w:r>
        <w:rPr/>
        <w:t xml:space="preserve">二、降血脂药的主要作用机制</w:t>
      </w:r>
    </w:p>
    <w:p>
      <w:pPr>
        <w:spacing w:after="150"/>
      </w:pPr>
      <w:r>
        <w:rPr/>
        <w:t xml:space="preserve">第二节 2019-2023年中国降血脂药市场的总体发展解析</w:t>
      </w:r>
    </w:p>
    <w:p>
      <w:pPr>
        <w:spacing w:after="150"/>
      </w:pPr>
      <w:r>
        <w:rPr/>
        <w:t xml:space="preserve">一、调血脂药市场发展总体概况</w:t>
      </w:r>
    </w:p>
    <w:p>
      <w:pPr>
        <w:spacing w:after="150"/>
      </w:pPr>
      <w:r>
        <w:rPr/>
        <w:t xml:space="preserve">二、降血脂药的应用现状</w:t>
      </w:r>
    </w:p>
    <w:p>
      <w:pPr>
        <w:spacing w:after="150"/>
      </w:pPr>
      <w:r>
        <w:rPr/>
        <w:t xml:space="preserve">三、国内降血脂药物医院用药概况</w:t>
      </w:r>
    </w:p>
    <w:p>
      <w:pPr>
        <w:spacing w:after="150"/>
      </w:pPr>
      <w:r>
        <w:rPr/>
        <w:t xml:space="preserve">四、国产降血脂新药疗效评价的影响因素</w:t>
      </w:r>
    </w:p>
    <w:p>
      <w:pPr>
        <w:spacing w:after="150"/>
      </w:pPr>
      <w:r>
        <w:rPr/>
        <w:t xml:space="preserve">五、OTC降血脂市场发展分析</w:t>
      </w:r>
    </w:p>
    <w:p>
      <w:pPr>
        <w:spacing w:after="150"/>
      </w:pPr>
      <w:r>
        <w:rPr/>
        <w:t xml:space="preserve">第三节 2019-2023年中国他汀类降脂药市场发展分析</w:t>
      </w:r>
    </w:p>
    <w:p>
      <w:pPr>
        <w:spacing w:after="150"/>
      </w:pPr>
      <w:r>
        <w:rPr/>
        <w:t xml:space="preserve">一、四种他汀类原料药国际市场发展回顾</w:t>
      </w:r>
    </w:p>
    <w:p>
      <w:pPr>
        <w:spacing w:after="150"/>
      </w:pPr>
      <w:r>
        <w:rPr/>
        <w:t xml:space="preserve">二、他汀类药物降血脂的特征</w:t>
      </w:r>
    </w:p>
    <w:p>
      <w:pPr>
        <w:spacing w:after="150"/>
      </w:pPr>
      <w:r>
        <w:rPr/>
        <w:t xml:space="preserve">三、他汀类调血脂药物研究进展及市场浅析</w:t>
      </w:r>
    </w:p>
    <w:p>
      <w:pPr>
        <w:spacing w:after="150"/>
      </w:pPr>
      <w:r>
        <w:rPr/>
        <w:t xml:space="preserve">四、阿托伐他汀是最具开发价值的他汀类药品</w:t>
      </w:r>
    </w:p>
    <w:p>
      <w:pPr>
        <w:spacing w:after="150"/>
      </w:pPr>
      <w:r>
        <w:rPr/>
        <w:t xml:space="preserve">五、调血脂市场三大他汀类药发展现状</w:t>
      </w:r>
    </w:p>
    <w:p>
      <w:pPr>
        <w:spacing w:after="150"/>
      </w:pPr>
      <w:r>
        <w:rPr/>
        <w:t xml:space="preserve">六、他汀类原料药出口状况分析</w:t>
      </w:r>
    </w:p>
    <w:p>
      <w:pPr>
        <w:spacing w:after="150"/>
      </w:pPr>
      <w:r>
        <w:rPr/>
        <w:t xml:space="preserve">第四节 2019-2023年主要他汀类降血脂药品种介绍</w:t>
      </w:r>
    </w:p>
    <w:p>
      <w:pPr>
        <w:spacing w:after="150"/>
      </w:pPr>
      <w:r>
        <w:rPr/>
        <w:t xml:space="preserve">一、辛伐他汀(Simvastatin，Zocor)</w:t>
      </w:r>
    </w:p>
    <w:p>
      <w:pPr>
        <w:spacing w:after="150"/>
      </w:pPr>
      <w:r>
        <w:rPr/>
        <w:t xml:space="preserve">二、阿托伐他汀(Atorvastatin)</w:t>
      </w:r>
    </w:p>
    <w:p>
      <w:pPr>
        <w:spacing w:after="150"/>
      </w:pPr>
      <w:r>
        <w:rPr/>
        <w:t xml:space="preserve">三、普伐他汀(Pravastatin)</w:t>
      </w:r>
    </w:p>
    <w:p>
      <w:pPr>
        <w:spacing w:after="150"/>
      </w:pPr>
      <w:r>
        <w:rPr/>
        <w:t xml:space="preserve">四、洛伐他汀(Lovastatin;Mevacor)</w:t>
      </w:r>
    </w:p>
    <w:p>
      <w:pPr>
        <w:spacing w:after="150"/>
      </w:pPr>
      <w:r>
        <w:rPr/>
        <w:t xml:space="preserve">五、氟伐他汀(Fluvastatin，Lescol)</w:t>
      </w:r>
    </w:p>
    <w:p>
      <w:pPr>
        <w:spacing w:after="150"/>
      </w:pPr>
      <w:r>
        <w:rPr>
          <w:b w:val="1"/>
          <w:bCs w:val="1"/>
        </w:rPr>
        <w:t xml:space="preserve">第八章 2019-2023年中国心脑血管药细分产业分析mdash;mdash;抗血栓药</w:t>
      </w:r>
    </w:p>
    <w:p>
      <w:pPr>
        <w:spacing w:after="150"/>
      </w:pPr>
      <w:r>
        <w:rPr/>
        <w:t xml:space="preserve">第一节 2019-2023年国际抗血栓药市场发展形势分析</w:t>
      </w:r>
    </w:p>
    <w:p>
      <w:pPr>
        <w:spacing w:after="150"/>
      </w:pPr>
      <w:r>
        <w:rPr/>
        <w:t xml:space="preserve">一、全球抗血栓药物市场发展回顾</w:t>
      </w:r>
    </w:p>
    <w:p>
      <w:pPr>
        <w:spacing w:after="150"/>
      </w:pPr>
      <w:r>
        <w:rPr/>
        <w:t xml:space="preserve">二、全球抗血栓药市场总体概况</w:t>
      </w:r>
    </w:p>
    <w:p>
      <w:pPr>
        <w:spacing w:after="150"/>
      </w:pPr>
      <w:r>
        <w:rPr/>
        <w:t xml:space="preserve">三、全球抗血栓药物市场发展现状</w:t>
      </w:r>
    </w:p>
    <w:p>
      <w:pPr>
        <w:spacing w:after="150"/>
      </w:pPr>
      <w:r>
        <w:rPr/>
        <w:t xml:space="preserve">四、抗血栓药的临床应用简析</w:t>
      </w:r>
    </w:p>
    <w:p>
      <w:pPr>
        <w:spacing w:after="150"/>
      </w:pPr>
      <w:r>
        <w:rPr/>
        <w:t xml:space="preserve">第二节 2019-2023年中国抗血栓药市场的概况</w:t>
      </w:r>
    </w:p>
    <w:p>
      <w:pPr>
        <w:spacing w:after="150"/>
      </w:pPr>
      <w:r>
        <w:rPr/>
        <w:t xml:space="preserve">一、抗血栓药已经成为生化药物研发的热点</w:t>
      </w:r>
    </w:p>
    <w:p>
      <w:pPr>
        <w:spacing w:after="150"/>
      </w:pPr>
      <w:r>
        <w:rPr/>
        <w:t xml:space="preserve">二、国内心房纤颤与抗血栓的治疗现况</w:t>
      </w:r>
    </w:p>
    <w:p>
      <w:pPr>
        <w:spacing w:after="150"/>
      </w:pPr>
      <w:r>
        <w:rPr/>
        <w:t xml:space="preserve">三、抗血栓药物市场迅猛增长洋品占优势国货当自强</w:t>
      </w:r>
    </w:p>
    <w:p>
      <w:pPr>
        <w:spacing w:after="150"/>
      </w:pPr>
      <w:r>
        <w:rPr/>
        <w:t xml:space="preserve">四、抗血栓药医院市场竞争格局浅析</w:t>
      </w:r>
    </w:p>
    <w:p>
      <w:pPr>
        <w:spacing w:after="150"/>
      </w:pPr>
      <w:r>
        <w:rPr/>
        <w:t xml:space="preserve">第三节 2024-2029年中国抗血栓药市场发展趋势</w:t>
      </w:r>
    </w:p>
    <w:p>
      <w:pPr>
        <w:spacing w:after="150"/>
      </w:pPr>
      <w:r>
        <w:rPr/>
        <w:t xml:space="preserve">一、抗血栓药物的发展方向</w:t>
      </w:r>
    </w:p>
    <w:p>
      <w:pPr>
        <w:spacing w:after="150"/>
      </w:pPr>
      <w:r>
        <w:rPr/>
        <w:t xml:space="preserve">二、抗血栓药市场潜力发展巨大</w:t>
      </w:r>
    </w:p>
    <w:p>
      <w:pPr>
        <w:spacing w:after="150"/>
      </w:pPr>
      <w:r>
        <w:rPr/>
        <w:t xml:space="preserve">三、抗血栓药物市场具有很广阔的开发前景</w:t>
      </w:r>
    </w:p>
    <w:p>
      <w:pPr>
        <w:spacing w:after="150"/>
      </w:pPr>
      <w:r>
        <w:rPr>
          <w:b w:val="1"/>
          <w:bCs w:val="1"/>
        </w:rPr>
        <w:t xml:space="preserve">第九章 2019-2023年中国心脑血管药细分产业分析mdash;mdash;抗心律失常药</w:t>
      </w:r>
    </w:p>
    <w:p>
      <w:pPr>
        <w:spacing w:after="150"/>
      </w:pPr>
      <w:r>
        <w:rPr/>
        <w:t xml:space="preserve">第一节 2019-2023年中国抗心律失常药概述</w:t>
      </w:r>
    </w:p>
    <w:p>
      <w:pPr>
        <w:spacing w:after="150"/>
      </w:pPr>
      <w:r>
        <w:rPr/>
        <w:t xml:space="preserve">一、抗心律失常药的介绍</w:t>
      </w:r>
    </w:p>
    <w:p>
      <w:pPr>
        <w:spacing w:after="150"/>
      </w:pPr>
      <w:r>
        <w:rPr/>
        <w:t xml:space="preserve">二、抗心律失常药物的分类</w:t>
      </w:r>
    </w:p>
    <w:p>
      <w:pPr>
        <w:spacing w:after="150"/>
      </w:pPr>
      <w:r>
        <w:rPr/>
        <w:t xml:space="preserve">三、抗心律失常药物的作用机制</w:t>
      </w:r>
    </w:p>
    <w:p>
      <w:pPr>
        <w:spacing w:after="150"/>
      </w:pPr>
      <w:r>
        <w:rPr/>
        <w:t xml:space="preserve">四、抗心律失常药物用法</w:t>
      </w:r>
    </w:p>
    <w:p>
      <w:pPr>
        <w:spacing w:after="150"/>
      </w:pPr>
      <w:r>
        <w:rPr/>
        <w:t xml:space="preserve">第二节 2019-2023年国内外抗心律失常药市场的概况</w:t>
      </w:r>
    </w:p>
    <w:p>
      <w:pPr>
        <w:spacing w:after="150"/>
      </w:pPr>
      <w:r>
        <w:rPr/>
        <w:t xml:space="preserve">一、全球安全的抗心律不齐药物市场回顾</w:t>
      </w:r>
    </w:p>
    <w:p>
      <w:pPr>
        <w:spacing w:after="150"/>
      </w:pPr>
      <w:r>
        <w:rPr/>
        <w:t xml:space="preserve">二、抗心律失常药物的研究进展</w:t>
      </w:r>
    </w:p>
    <w:p>
      <w:pPr>
        <w:spacing w:after="150"/>
      </w:pPr>
      <w:r>
        <w:rPr/>
        <w:t xml:space="preserve">三、心律失常药物治疗的现况</w:t>
      </w:r>
    </w:p>
    <w:p>
      <w:pPr>
        <w:spacing w:after="150"/>
      </w:pPr>
      <w:r>
        <w:rPr/>
        <w:t xml:space="preserve">四、中药抗心律失常的研究概况</w:t>
      </w:r>
    </w:p>
    <w:p>
      <w:pPr>
        <w:spacing w:after="150"/>
      </w:pPr>
      <w:r>
        <w:rPr/>
        <w:t xml:space="preserve">五、室性心律失常和房颤的抗心律失常药物应用</w:t>
      </w:r>
    </w:p>
    <w:p>
      <w:pPr>
        <w:spacing w:after="150"/>
      </w:pPr>
      <w:r>
        <w:rPr/>
        <w:t xml:space="preserve">第三节 2019-2023年国内外抗心律失常药物主导品种的分析</w:t>
      </w:r>
    </w:p>
    <w:p>
      <w:pPr>
        <w:spacing w:after="150"/>
      </w:pPr>
      <w:r>
        <w:rPr/>
        <w:t xml:space="preserve">一、流行病学特征</w:t>
      </w:r>
    </w:p>
    <w:p>
      <w:pPr>
        <w:spacing w:after="150"/>
      </w:pPr>
      <w:r>
        <w:rPr/>
        <w:t xml:space="preserve">二、总体市场观望</w:t>
      </w:r>
    </w:p>
    <w:p>
      <w:pPr>
        <w:spacing w:after="150"/>
      </w:pPr>
      <w:r>
        <w:rPr/>
        <w:t xml:space="preserve">三、常见品种分析</w:t>
      </w:r>
    </w:p>
    <w:p>
      <w:pPr>
        <w:spacing w:after="150"/>
      </w:pPr>
      <w:r>
        <w:rPr/>
        <w:t xml:space="preserve">四、具有Ⅰ类活性的第Ⅲ类抗心律失常新药</w:t>
      </w:r>
    </w:p>
    <w:p>
      <w:pPr>
        <w:spacing w:after="150"/>
      </w:pPr>
      <w:r>
        <w:rPr/>
        <w:t xml:space="preserve">五、小结</w:t>
      </w:r>
    </w:p>
    <w:p>
      <w:pPr>
        <w:spacing w:after="150"/>
      </w:pPr>
      <w:r>
        <w:rPr/>
        <w:t xml:space="preserve">第四节 2019-2023年中国抗心律失常药物面临的挑战及趋势</w:t>
      </w:r>
    </w:p>
    <w:p>
      <w:pPr>
        <w:spacing w:after="150"/>
      </w:pPr>
      <w:r>
        <w:rPr/>
        <w:t xml:space="preserve">一、抗心律失常药物研究面临的困惑与希望</w:t>
      </w:r>
    </w:p>
    <w:p>
      <w:pPr>
        <w:spacing w:after="150"/>
      </w:pPr>
      <w:r>
        <w:rPr/>
        <w:t xml:space="preserve">二、两种抗心律失常新药开发前景宽广</w:t>
      </w:r>
    </w:p>
    <w:p>
      <w:pPr>
        <w:spacing w:after="150"/>
      </w:pPr>
      <w:r>
        <w:rPr/>
        <w:t xml:space="preserve">三、2024-2029年全球主要市场抗心律失常和冠心病药物销售预测</w:t>
      </w:r>
    </w:p>
    <w:p>
      <w:pPr>
        <w:spacing w:after="150"/>
      </w:pPr>
      <w:r>
        <w:rPr>
          <w:b w:val="1"/>
          <w:bCs w:val="1"/>
        </w:rPr>
        <w:t xml:space="preserve">第十章 2019-2023年中国心脑血管药细分产业分析mdash;mdash;其它心脑血管药</w:t>
      </w:r>
    </w:p>
    <w:p>
      <w:pPr>
        <w:spacing w:after="150"/>
      </w:pPr>
      <w:r>
        <w:rPr/>
        <w:t xml:space="preserve">第一节 2019-2023年中国抗心绞痛及血管扩张药分析</w:t>
      </w:r>
    </w:p>
    <w:p>
      <w:pPr>
        <w:spacing w:after="150"/>
      </w:pPr>
      <w:r>
        <w:rPr/>
        <w:t xml:space="preserve">一、抗心绞痛的六种中成药介绍</w:t>
      </w:r>
    </w:p>
    <w:p>
      <w:pPr>
        <w:spacing w:after="150"/>
      </w:pPr>
      <w:r>
        <w:rPr/>
        <w:t xml:space="preserve">二、常用的血管扩张药</w:t>
      </w:r>
    </w:p>
    <w:p>
      <w:pPr>
        <w:spacing w:after="150"/>
      </w:pPr>
      <w:r>
        <w:rPr/>
        <w:t xml:space="preserve">第二节 2019-2023年中国抗心力衰竭药分析</w:t>
      </w:r>
    </w:p>
    <w:p>
      <w:pPr>
        <w:spacing w:after="150"/>
      </w:pPr>
      <w:r>
        <w:rPr/>
        <w:t xml:space="preserve">一、心力衰竭的相关概述</w:t>
      </w:r>
    </w:p>
    <w:p>
      <w:pPr>
        <w:spacing w:after="150"/>
      </w:pPr>
      <w:r>
        <w:rPr/>
        <w:t xml:space="preserve">二、心力衰竭诊断的研究进展</w:t>
      </w:r>
    </w:p>
    <w:p>
      <w:pPr>
        <w:spacing w:after="150"/>
      </w:pPr>
      <w:r>
        <w:rPr/>
        <w:t xml:space="preserve">三、抗心力衰竭药物治疗的现况</w:t>
      </w:r>
    </w:p>
    <w:p>
      <w:pPr>
        <w:spacing w:after="150"/>
      </w:pPr>
      <w:r>
        <w:rPr/>
        <w:t xml:space="preserve">四、抗心力衰竭药物双重作用的研究概况</w:t>
      </w:r>
    </w:p>
    <w:p>
      <w:pPr>
        <w:spacing w:after="150"/>
      </w:pPr>
      <w:r>
        <w:rPr/>
        <w:t xml:space="preserve">第三节 2024-2029年中国抗心力衰竭药趋势分析</w:t>
      </w:r>
    </w:p>
    <w:p>
      <w:pPr>
        <w:spacing w:after="150"/>
      </w:pPr>
      <w:r>
        <w:rPr>
          <w:b w:val="1"/>
          <w:bCs w:val="1"/>
        </w:rPr>
        <w:t xml:space="preserve">第四部分 中国心脑血管药市场竞争分析</w:t>
      </w:r>
    </w:p>
    <w:p>
      <w:pPr>
        <w:spacing w:after="150"/>
      </w:pPr>
      <w:r>
        <w:rPr>
          <w:b w:val="1"/>
          <w:bCs w:val="1"/>
        </w:rPr>
        <w:t xml:space="preserve">第十一章 2019-2023年中国心脑血管药行业市场竞争与营销分析</w:t>
      </w:r>
    </w:p>
    <w:p>
      <w:pPr>
        <w:spacing w:after="150"/>
      </w:pPr>
      <w:r>
        <w:rPr/>
        <w:t xml:space="preserve">第一节 2019-2023年中国心脑血管药市场竞争分析</w:t>
      </w:r>
    </w:p>
    <w:p>
      <w:pPr>
        <w:spacing w:after="150"/>
      </w:pPr>
      <w:r>
        <w:rPr/>
        <w:t xml:space="preserve">一、价格竞争分析</w:t>
      </w:r>
    </w:p>
    <w:p>
      <w:pPr>
        <w:spacing w:after="150"/>
      </w:pPr>
      <w:r>
        <w:rPr/>
        <w:t xml:space="preserve">二、产品品牌竞争格局分析</w:t>
      </w:r>
    </w:p>
    <w:p>
      <w:pPr>
        <w:spacing w:after="150"/>
      </w:pPr>
      <w:r>
        <w:rPr/>
        <w:t xml:space="preserve">三、重点区域竞争分析</w:t>
      </w:r>
    </w:p>
    <w:p>
      <w:pPr>
        <w:spacing w:after="150"/>
      </w:pPr>
      <w:r>
        <w:rPr/>
        <w:t xml:space="preserve">第二节 2019-2023年中国心脑血管药广告市场概况</w:t>
      </w:r>
    </w:p>
    <w:p>
      <w:pPr>
        <w:spacing w:after="150"/>
      </w:pPr>
      <w:r>
        <w:rPr/>
        <w:t xml:space="preserve">一、2019-2023年医药广告宣传利与弊的分析</w:t>
      </w:r>
    </w:p>
    <w:p>
      <w:pPr>
        <w:spacing w:after="150"/>
      </w:pPr>
      <w:r>
        <w:rPr/>
        <w:t xml:space="preserve">二、2019-2023年心脑血管疾病用药广告监测分析</w:t>
      </w:r>
    </w:p>
    <w:p>
      <w:pPr>
        <w:spacing w:after="150"/>
      </w:pPr>
      <w:r>
        <w:rPr/>
        <w:t xml:space="preserve">三、中国大陆心脑血管用药广告宣传遇良机</w:t>
      </w:r>
    </w:p>
    <w:p>
      <w:pPr>
        <w:spacing w:after="150"/>
      </w:pPr>
      <w:r>
        <w:rPr/>
        <w:t xml:space="preserve">四、心脑血管用药报刊广告的竞争概况</w:t>
      </w:r>
    </w:p>
    <w:p>
      <w:pPr>
        <w:spacing w:after="150"/>
      </w:pPr>
      <w:r>
        <w:rPr/>
        <w:t xml:space="preserve">第三节 2019-2023年中国心脑血管药营销分析</w:t>
      </w:r>
    </w:p>
    <w:p>
      <w:pPr>
        <w:spacing w:after="150"/>
      </w:pPr>
      <w:r>
        <w:rPr/>
        <w:t xml:space="preserve">一、医药市场中外企业营销策略的分析比较</w:t>
      </w:r>
    </w:p>
    <w:p>
      <w:pPr>
        <w:spacing w:after="150"/>
      </w:pPr>
      <w:r>
        <w:rPr/>
        <w:t xml:space="preserve">二、2019-2023年医药创新营销的策略</w:t>
      </w:r>
    </w:p>
    <w:p>
      <w:pPr>
        <w:spacing w:after="150"/>
      </w:pPr>
      <w:r>
        <w:rPr/>
        <w:t xml:space="preserve">三、未来心脑血管产品营销的趋势</w:t>
      </w:r>
    </w:p>
    <w:p>
      <w:pPr>
        <w:spacing w:after="150"/>
      </w:pPr>
      <w:r>
        <w:rPr>
          <w:b w:val="1"/>
          <w:bCs w:val="1"/>
        </w:rPr>
        <w:t xml:space="preserve">第十二章 2019-2023年中国心脑血管药重点企业竞争力与关键性数据分析</w:t>
      </w:r>
    </w:p>
    <w:p>
      <w:pPr>
        <w:spacing w:after="150"/>
      </w:pPr>
      <w:r>
        <w:rPr/>
        <w:t xml:space="preserve">第一节 北京双鹤药业股份有限公司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第二节 天津天士力制药股份有限公司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第三节 广州白云山制药股份有限公司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第四节 北京同仁堂股份有限公司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第五节 浙江华海药业股份有限公司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第六节 贵州益佰制药股份有限公司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第七节 浙江康恩贝制药股份有限公司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第八节 成都地奥集团有限公司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扬子江药业集团有限公司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吉林省天风制药有限责任公司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第五部分 中国心脑血管药发展趋势与投资分析</w:t>
      </w:r>
    </w:p>
    <w:p>
      <w:pPr>
        <w:spacing w:after="150"/>
      </w:pPr>
      <w:r>
        <w:rPr>
          <w:b w:val="1"/>
          <w:bCs w:val="1"/>
        </w:rPr>
        <w:t xml:space="preserve">第十三章 2024-2029年中国心脑血管药发展趋势预测分析</w:t>
      </w:r>
    </w:p>
    <w:p>
      <w:pPr>
        <w:spacing w:after="150"/>
      </w:pPr>
      <w:r>
        <w:rPr/>
        <w:t xml:space="preserve">第一节 2024-2029年中国医药行业发展趋势分析</w:t>
      </w:r>
    </w:p>
    <w:p>
      <w:pPr>
        <w:spacing w:after="150"/>
      </w:pPr>
      <w:r>
        <w:rPr/>
        <w:t xml:space="preserve">一、医药行业迎来药品降价不降利的新时代</w:t>
      </w:r>
    </w:p>
    <w:p>
      <w:pPr>
        <w:spacing w:after="150"/>
      </w:pPr>
      <w:r>
        <w:rPr/>
        <w:t xml:space="preserve">二、中国医药行业发展的五大趋势</w:t>
      </w:r>
    </w:p>
    <w:p>
      <w:pPr>
        <w:spacing w:after="150"/>
      </w:pPr>
      <w:r>
        <w:rPr/>
        <w:t xml:space="preserve">三、中国医药行业盈利能力前景预测</w:t>
      </w:r>
    </w:p>
    <w:p>
      <w:pPr>
        <w:spacing w:after="150"/>
      </w:pPr>
      <w:r>
        <w:rPr/>
        <w:t xml:space="preserve">四、医药行业第三终端的发展前景预测</w:t>
      </w:r>
    </w:p>
    <w:p>
      <w:pPr>
        <w:spacing w:after="150"/>
      </w:pPr>
      <w:r>
        <w:rPr/>
        <w:t xml:space="preserve">第二节 2024-2029年中国心脑血管药市场发展趋势分析</w:t>
      </w:r>
    </w:p>
    <w:p>
      <w:pPr>
        <w:spacing w:after="150"/>
      </w:pPr>
      <w:r>
        <w:rPr/>
        <w:t xml:space="preserve">一、心脑血管药物的市场发展前景</w:t>
      </w:r>
    </w:p>
    <w:p>
      <w:pPr>
        <w:spacing w:after="150"/>
      </w:pPr>
      <w:r>
        <w:rPr/>
        <w:t xml:space="preserve">二、心脑血管药物市场扩容迅速的趋势</w:t>
      </w:r>
    </w:p>
    <w:p>
      <w:pPr>
        <w:spacing w:after="150"/>
      </w:pPr>
      <w:r>
        <w:rPr/>
        <w:t xml:space="preserve">三、心脑血管药物市场竞争将更激烈</w:t>
      </w:r>
    </w:p>
    <w:p>
      <w:pPr>
        <w:spacing w:after="150"/>
      </w:pPr>
      <w:r>
        <w:rPr/>
        <w:t xml:space="preserve">四、中药抗心脑血管疾病药物市场前景看好</w:t>
      </w:r>
    </w:p>
    <w:p>
      <w:pPr>
        <w:spacing w:after="150"/>
      </w:pPr>
      <w:r>
        <w:rPr/>
        <w:t xml:space="preserve">第三节 2024-2029年中国抗高血压药市场发展趋势分析</w:t>
      </w:r>
    </w:p>
    <w:p>
      <w:pPr>
        <w:spacing w:after="150"/>
      </w:pPr>
      <w:r>
        <w:rPr/>
        <w:t xml:space="preserve">一、抗高血压治疗市场发展预测</w:t>
      </w:r>
    </w:p>
    <w:p>
      <w:pPr>
        <w:spacing w:after="150"/>
      </w:pPr>
      <w:r>
        <w:rPr/>
        <w:t xml:space="preserve">二、全球高血压药物市场趋势</w:t>
      </w:r>
    </w:p>
    <w:p>
      <w:pPr>
        <w:spacing w:after="150"/>
      </w:pPr>
      <w:r>
        <w:rPr/>
        <w:t xml:space="preserve">三、未来抗高血压药物需求空间广阔</w:t>
      </w:r>
    </w:p>
    <w:p>
      <w:pPr>
        <w:spacing w:after="150"/>
      </w:pPr>
      <w:r>
        <w:rPr/>
        <w:t xml:space="preserve">第四节 2024-2029年中国降血脂药品市场发展趋势分析</w:t>
      </w:r>
    </w:p>
    <w:p>
      <w:pPr>
        <w:spacing w:after="150"/>
      </w:pPr>
      <w:r>
        <w:rPr/>
        <w:t xml:space="preserve">一、降血脂市场发展升温</w:t>
      </w:r>
    </w:p>
    <w:p>
      <w:pPr>
        <w:spacing w:after="150"/>
      </w:pPr>
      <w:r>
        <w:rPr/>
        <w:t xml:space="preserve">二、降脂药市场前景乐观他汀类药占主导</w:t>
      </w:r>
    </w:p>
    <w:p>
      <w:pPr>
        <w:spacing w:after="150"/>
      </w:pPr>
      <w:r>
        <w:rPr/>
        <w:t xml:space="preserve">三、降血脂药物新类型频频出现</w:t>
      </w:r>
    </w:p>
    <w:p>
      <w:pPr>
        <w:spacing w:after="150"/>
      </w:pPr>
      <w:r>
        <w:rPr>
          <w:b w:val="1"/>
          <w:bCs w:val="1"/>
        </w:rPr>
        <w:t xml:space="preserve">第十四章 2024-2029年中国心血管药行业投资机会与风险分析</w:t>
      </w:r>
    </w:p>
    <w:p>
      <w:pPr>
        <w:spacing w:after="150"/>
      </w:pPr>
      <w:r>
        <w:rPr/>
        <w:t xml:space="preserve">第一节 2024-2029年中国心血管药行业投资环境分析</w:t>
      </w:r>
    </w:p>
    <w:p>
      <w:pPr>
        <w:spacing w:after="150"/>
      </w:pPr>
      <w:r>
        <w:rPr/>
        <w:t xml:space="preserve">第二节 2024-2029年中国心血管药行业投资机会分析</w:t>
      </w:r>
    </w:p>
    <w:p>
      <w:pPr>
        <w:spacing w:after="150"/>
      </w:pPr>
      <w:r>
        <w:rPr/>
        <w:t xml:space="preserve">一、投资潜力分析</w:t>
      </w:r>
    </w:p>
    <w:p>
      <w:pPr>
        <w:spacing w:after="150"/>
      </w:pPr>
      <w:r>
        <w:rPr/>
        <w:t xml:space="preserve">二、投资吸引力分析</w:t>
      </w:r>
    </w:p>
    <w:p>
      <w:pPr>
        <w:spacing w:after="150"/>
      </w:pPr>
      <w:r>
        <w:rPr/>
        <w:t xml:space="preserve">第三节 2024-2029年中国心血管药行业投资风险分析</w:t>
      </w:r>
    </w:p>
    <w:p>
      <w:pPr>
        <w:spacing w:after="150"/>
      </w:pPr>
      <w:r>
        <w:rPr/>
        <w:t xml:space="preserve">一、市场竞争风险</w:t>
      </w:r>
    </w:p>
    <w:p>
      <w:pPr>
        <w:spacing w:after="150"/>
      </w:pPr>
      <w:r>
        <w:rPr/>
        <w:t xml:space="preserve">二、原材料风险</w:t>
      </w:r>
    </w:p>
    <w:p>
      <w:pPr>
        <w:spacing w:after="150"/>
      </w:pPr>
      <w:r>
        <w:rPr/>
        <w:t xml:space="preserve">三、政策风险</w:t>
      </w:r>
    </w:p>
    <w:p>
      <w:pPr>
        <w:spacing w:after="150"/>
      </w:pPr>
      <w:r>
        <w:rPr/>
        <w:t xml:space="preserve">四、进入退出风险</w:t>
      </w:r>
    </w:p>
    <w:p>
      <w:pPr>
        <w:spacing w:after="150"/>
      </w:pPr>
      <w:r>
        <w:rPr/>
        <w:t xml:space="preserve">第四节 中道泰和建议</w:t>
      </w:r>
    </w:p>
    <w:p>
      <w:pPr>
        <w:spacing w:after="150"/>
      </w:pPr>
      <w:r>
        <w:rPr>
          <w:b w:val="1"/>
          <w:bCs w:val="1"/>
        </w:rPr>
        <w:t xml:space="preserve">图表目录</w:t>
      </w:r>
    </w:p>
    <w:p>
      <w:pPr>
        <w:spacing w:after="150"/>
      </w:pPr>
      <w:r>
        <w:rPr/>
        <w:t xml:space="preserve">图表：世界范围内死亡的主要原因</w:t>
      </w:r>
    </w:p>
    <w:p>
      <w:pPr>
        <w:spacing w:after="150"/>
      </w:pPr>
      <w:r>
        <w:rPr/>
        <w:t xml:space="preserve">图表：亚洲国家的主要死亡原因</w:t>
      </w:r>
    </w:p>
    <w:p>
      <w:pPr>
        <w:spacing w:after="150"/>
      </w:pPr>
      <w:r>
        <w:rPr/>
        <w:t xml:space="preserve">图表：世界各国市民住院平均时间情况</w:t>
      </w:r>
    </w:p>
    <w:p>
      <w:pPr>
        <w:spacing w:after="150"/>
      </w:pPr>
      <w:r>
        <w:rPr/>
        <w:t xml:space="preserve">图表：心血管病及肿瘤占总死亡率的百分比(45-74岁年龄)男性</w:t>
      </w:r>
    </w:p>
    <w:p>
      <w:pPr>
        <w:spacing w:after="150"/>
      </w:pPr>
      <w:r>
        <w:rPr/>
        <w:t xml:space="preserve">图表：心血管病及肿瘤占总死亡率的百分比(45-74岁年龄)女性</w:t>
      </w:r>
    </w:p>
    <w:p>
      <w:pPr>
        <w:spacing w:after="150"/>
      </w:pPr>
      <w:r>
        <w:rPr/>
        <w:t xml:space="preserve">图表：男性45-74岁心血管病死亡率(/10万人)</w:t>
      </w:r>
    </w:p>
    <w:p>
      <w:pPr>
        <w:spacing w:after="150"/>
      </w:pPr>
      <w:r>
        <w:rPr/>
        <w:t xml:space="preserve">图表：35个国家或地区女性45-74岁心血管病死亡率(/10万人)</w:t>
      </w:r>
    </w:p>
    <w:p>
      <w:pPr>
        <w:spacing w:after="150"/>
      </w:pPr>
      <w:r>
        <w:rPr/>
        <w:t xml:space="preserve">图表：2019-2023年医药制造业企业数量增长趋势图</w:t>
      </w:r>
    </w:p>
    <w:p>
      <w:pPr>
        <w:spacing w:after="150"/>
      </w:pPr>
      <w:r>
        <w:rPr/>
        <w:t xml:space="preserve">图表：2019-2023年中国医药制造业亏损企业数量及亏损面情况变化图</w:t>
      </w:r>
    </w:p>
    <w:p>
      <w:pPr>
        <w:spacing w:after="150"/>
      </w:pPr>
      <w:r>
        <w:rPr/>
        <w:t xml:space="preserve">图表：2019-2023年医药制造业累计从业人数及增长情况对比图</w:t>
      </w:r>
    </w:p>
    <w:p>
      <w:pPr>
        <w:spacing w:after="150"/>
      </w:pPr>
      <w:r>
        <w:rPr/>
        <w:t xml:space="preserve">图表：2019-2023年中国医药制造业销售收入及增长趋势图</w:t>
      </w:r>
    </w:p>
    <w:p>
      <w:pPr>
        <w:spacing w:after="150"/>
      </w:pPr>
      <w:r>
        <w:rPr/>
        <w:t xml:space="preserve">图表：2019-2023年中国医药制造业毛利率变化趋势图</w:t>
      </w:r>
    </w:p>
    <w:p>
      <w:pPr>
        <w:spacing w:after="150"/>
      </w:pPr>
      <w:r>
        <w:rPr/>
        <w:t xml:space="preserve">图表：2019-2023年中国医药制造业利润总额及增长趋势图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本文地址：https://www.51baogao.cn/yiyao/20090703864.shtml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20090703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2024-2029年中国心脑血管药行业市场发展分析及发展趋势与投资分析报告</dc:title>
  <dc:description>2024-2029年中国心脑血管药行业市场发展分析及发展趋势与投资分析报告</dc:description>
  <dc:subject>2024-2029年中国心脑血管药行业市场发展分析及发展趋势与投资分析报告</dc:subject>
  <cp:keywords>研究报告</cp:keywords>
  <cp:category>研究报告</cp:category>
  <cp:lastModifiedBy>北京中道泰和信息咨询有限公司</cp:lastModifiedBy>
  <dcterms:created xsi:type="dcterms:W3CDTF">2024-02-29T15:36:23+08:00</dcterms:created>
  <dcterms:modified xsi:type="dcterms:W3CDTF">2024-02-29T15:36:23+08:00</dcterms:modified>
</cp:coreProperties>
</file>

<file path=docProps/custom.xml><?xml version="1.0" encoding="utf-8"?>
<Properties xmlns="http://schemas.openxmlformats.org/officeDocument/2006/custom-properties" xmlns:vt="http://schemas.openxmlformats.org/officeDocument/2006/docPropsVTypes"/>
</file>