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2024-2029年中国钼矿行业发展分析及前景趋势与投资价值研究报告</w:t>
      </w:r>
    </w:p>
    <w:p>
      <w:pPr>
        <w:spacing w:after="150"/>
      </w:pPr>
      <w:r>
        <w:rPr>
          <w:b w:val="1"/>
          <w:bCs w:val="1"/>
        </w:rPr>
        <w:t xml:space="preserve">报告简介</w:t>
      </w:r>
    </w:p>
    <w:p>
      <w:pPr>
        <w:spacing w:after="150"/>
      </w:pPr>
      <w:r>
        <w:rPr/>
        <w:t xml:space="preserve">钼作为重要的战略物资，由于国际贸易结构的不同很难像稀土和锑等一样出现价格长期上涨的趋势。另外钼资源的集中度很高，在中国前五大钼矿就占据了中国钼储量77%，产量超过90%。我国出现的钼矿产能过剩，只是相对过剩的一个状态。我国在钼矿的整个产业链上是一个开发者的角色。然后做一些初级的钼矿加工产品。而钼矿的高端加工产品还需从国外进口。我国在有色金属矿上虽然拥有储量的优势，但是在技术上却落后发达国家很多。在有色金属、稀土矿上面就没有定价权。没有定价权，即没有话语权。因此，我国出台了相关的政策以提高我国有色金属、稀土矿的价值，以保护矿的流失。在技术上需进一步提升，以提高钼矿等有色金属的利用率和提高我国稀土矿、有色金属矿的核心竞争力。从而掌握话语权。</w:t>
      </w:r>
    </w:p>
    <w:p>
      <w:pPr>
        <w:spacing w:after="150"/>
      </w:pPr>
      <w:r>
        <w:rPr/>
        <w:t xml:space="preserve">钼矿行业的发展整体的格局不会有太大变化。但是国家对钼矿等有色金属的生产控制会进一步加深。由于没有定价权，我国在特种金属行业失去很多利益。所以钼矿等有色金属行业的发展会朝着正规、有秩序的方向发展。产业结构的调整会更加突出。钼矿行业的产能增长趋势会有所减小。价格会保持以往的震荡趋势。由于钢铁行业也面对产能过剩的状态，钢铁产业结构也会有一定的调整，钼矿行业也会受到相当大的影响。</w:t>
      </w:r>
    </w:p>
    <w:p>
      <w:pPr>
        <w:spacing w:after="150"/>
      </w:pPr>
      <w:r>
        <w:rPr/>
        <w:t xml:space="preserve">本行业报告在大量周密的市场调研基础上，主要依据了国家统计局、国家能源部、国家矿业局、国家商务部、国务院发展研究中心、国家发改委、中国经济景气监测中心、中国行业研究网、国内外相关刊物的基础信息以及各省市矿业部门、产业研究单位等公布和提供的大量资料。报告对我国钼矿发展现状、钼矿发展趋势、全球钼矿形势等进行了全面的论述和分析。报告对我国钼矿行业现状，及发展前景与竞争趋势做了详尽而独到的阐述分析。</w:t>
      </w:r>
    </w:p>
    <w:p>
      <w:pPr>
        <w:spacing w:after="150"/>
      </w:pPr>
      <w:r>
        <w:rPr/>
        <w:t xml:space="preserve">本钼矿行业报告，为钼矿经营企业以及计划投资钼矿行业的机构全面把握行业发展趋势、准确了解市场运行情况、正确制定企业竞争战略和投资策略提供决策依据。</w:t>
      </w:r>
    </w:p>
    <w:p>
      <w:pPr>
        <w:spacing w:after="150"/>
      </w:pPr>
      <w:r>
        <w:rPr>
          <w:b w:val="1"/>
          <w:bCs w:val="1"/>
        </w:rPr>
        <w:t xml:space="preserve">报告目录</w:t>
      </w:r>
    </w:p>
    <w:p>
      <w:pPr>
        <w:spacing w:after="150"/>
      </w:pPr>
      <w:r>
        <w:rPr>
          <w:b w:val="1"/>
          <w:bCs w:val="1"/>
        </w:rPr>
        <w:t xml:space="preserve">第一部分 钼矿行业发展现状</w:t>
      </w:r>
    </w:p>
    <w:p>
      <w:pPr>
        <w:spacing w:after="150"/>
      </w:pPr>
      <w:r>
        <w:rPr>
          <w:b w:val="1"/>
          <w:bCs w:val="1"/>
        </w:rPr>
        <w:t xml:space="preserve">第一章 矿资源储量分布及开采概况</w:t>
      </w:r>
    </w:p>
    <w:p>
      <w:pPr>
        <w:spacing w:after="150"/>
      </w:pPr>
      <w:r>
        <w:rPr/>
        <w:t xml:space="preserve">第一节 全球矿资源储量分布及开采概况</w:t>
      </w:r>
    </w:p>
    <w:p>
      <w:pPr>
        <w:spacing w:after="150"/>
      </w:pPr>
      <w:r>
        <w:rPr/>
        <w:t xml:space="preserve">一、全球钼矿储量分布状况</w:t>
      </w:r>
    </w:p>
    <w:p>
      <w:pPr>
        <w:spacing w:after="150"/>
      </w:pPr>
      <w:r>
        <w:rPr/>
        <w:t xml:space="preserve">二、全球钼矿开采状况</w:t>
      </w:r>
    </w:p>
    <w:p>
      <w:pPr>
        <w:spacing w:after="150"/>
      </w:pPr>
      <w:r>
        <w:rPr/>
        <w:t xml:space="preserve">第二节 中国矿资源储量分布及开采概况</w:t>
      </w:r>
    </w:p>
    <w:p>
      <w:pPr>
        <w:spacing w:after="150"/>
      </w:pPr>
      <w:r>
        <w:rPr/>
        <w:t xml:space="preserve">一、中国钼矿储量分布状况</w:t>
      </w:r>
    </w:p>
    <w:p>
      <w:pPr>
        <w:spacing w:after="150"/>
      </w:pPr>
      <w:r>
        <w:rPr/>
        <w:t xml:space="preserve">二、中国钼矿开采状况</w:t>
      </w:r>
    </w:p>
    <w:p>
      <w:pPr>
        <w:spacing w:after="150"/>
      </w:pPr>
      <w:r>
        <w:rPr>
          <w:b w:val="1"/>
          <w:bCs w:val="1"/>
        </w:rPr>
        <w:t xml:space="preserve">第二章 全球钼矿行业发展分析</w:t>
      </w:r>
    </w:p>
    <w:p>
      <w:pPr>
        <w:spacing w:after="150"/>
      </w:pPr>
      <w:r>
        <w:rPr/>
        <w:t xml:space="preserve">第一节 全球钼矿行业发展概况</w:t>
      </w:r>
    </w:p>
    <w:p>
      <w:pPr>
        <w:spacing w:after="150"/>
      </w:pPr>
      <w:r>
        <w:rPr/>
        <w:t xml:space="preserve">一、全球钼矿市场现状</w:t>
      </w:r>
    </w:p>
    <w:p>
      <w:pPr>
        <w:spacing w:after="150"/>
      </w:pPr>
      <w:r>
        <w:rPr/>
        <w:t xml:space="preserve">二、全球钼矿技术发展趋势分析</w:t>
      </w:r>
    </w:p>
    <w:p>
      <w:pPr>
        <w:spacing w:after="150"/>
      </w:pPr>
      <w:r>
        <w:rPr/>
        <w:t xml:space="preserve">三、全球钼矿价格走势分析</w:t>
      </w:r>
    </w:p>
    <w:p>
      <w:pPr>
        <w:spacing w:after="150"/>
      </w:pPr>
      <w:r>
        <w:rPr/>
        <w:t xml:space="preserve">第二节 主要国家钼矿行业发展状况分析</w:t>
      </w:r>
    </w:p>
    <w:p>
      <w:pPr>
        <w:spacing w:after="150"/>
      </w:pPr>
      <w:r>
        <w:rPr/>
        <w:t xml:space="preserve">一、加拿大</w:t>
      </w:r>
    </w:p>
    <w:p>
      <w:pPr>
        <w:spacing w:after="150"/>
      </w:pPr>
      <w:r>
        <w:rPr/>
        <w:t xml:space="preserve">二、智利</w:t>
      </w:r>
    </w:p>
    <w:p>
      <w:pPr>
        <w:spacing w:after="150"/>
      </w:pPr>
      <w:r>
        <w:rPr/>
        <w:t xml:space="preserve">三、美国</w:t>
      </w:r>
    </w:p>
    <w:p>
      <w:pPr>
        <w:spacing w:after="150"/>
      </w:pPr>
      <w:r>
        <w:rPr/>
        <w:t xml:space="preserve">第三节 2024-2029年全球钼矿行业发展趋势预测</w:t>
      </w:r>
    </w:p>
    <w:p>
      <w:pPr>
        <w:spacing w:after="150"/>
      </w:pPr>
      <w:r>
        <w:rPr>
          <w:b w:val="1"/>
          <w:bCs w:val="1"/>
        </w:rPr>
        <w:t xml:space="preserve">第三章 中国钼矿行业发展环境分析</w:t>
      </w:r>
    </w:p>
    <w:p>
      <w:pPr>
        <w:spacing w:after="150"/>
      </w:pPr>
      <w:r>
        <w:rPr/>
        <w:t xml:space="preserve">第一节 全球钼矿行业发展环境分析</w:t>
      </w:r>
    </w:p>
    <w:p>
      <w:pPr>
        <w:spacing w:after="150"/>
      </w:pPr>
      <w:r>
        <w:rPr/>
        <w:t xml:space="preserve">一、全球宏观经济形势</w:t>
      </w:r>
    </w:p>
    <w:p>
      <w:pPr>
        <w:spacing w:after="150"/>
      </w:pPr>
      <w:r>
        <w:rPr/>
        <w:t xml:space="preserve">二、全球矿业发展形势</w:t>
      </w:r>
    </w:p>
    <w:p>
      <w:pPr>
        <w:spacing w:after="150"/>
      </w:pPr>
      <w:r>
        <w:rPr/>
        <w:t xml:space="preserve">第二节 中国宏观经济形势</w:t>
      </w:r>
    </w:p>
    <w:p>
      <w:pPr>
        <w:spacing w:after="150"/>
      </w:pPr>
      <w:r>
        <w:rPr/>
        <w:t xml:space="preserve">第三节 钼矿行业相关法律法规</w:t>
      </w:r>
    </w:p>
    <w:p>
      <w:pPr>
        <w:spacing w:after="150"/>
      </w:pPr>
      <w:r>
        <w:rPr>
          <w:b w:val="1"/>
          <w:bCs w:val="1"/>
        </w:rPr>
        <w:t xml:space="preserve">第四章 中国钼矿行业发展形势</w:t>
      </w:r>
    </w:p>
    <w:p>
      <w:pPr>
        <w:spacing w:after="150"/>
      </w:pPr>
      <w:r>
        <w:rPr/>
        <w:t xml:space="preserve">第一节 中国钼矿行业发展现状分析</w:t>
      </w:r>
    </w:p>
    <w:p>
      <w:pPr>
        <w:spacing w:after="150"/>
      </w:pPr>
      <w:r>
        <w:rPr/>
        <w:t xml:space="preserve">一、钼矿用途</w:t>
      </w:r>
    </w:p>
    <w:p>
      <w:pPr>
        <w:spacing w:after="150"/>
      </w:pPr>
      <w:r>
        <w:rPr/>
        <w:t xml:space="preserve">二、中国钼矿技术现状</w:t>
      </w:r>
    </w:p>
    <w:p>
      <w:pPr>
        <w:spacing w:after="150"/>
      </w:pPr>
      <w:r>
        <w:rPr/>
        <w:t xml:space="preserve">三、中国钼矿行业动态</w:t>
      </w:r>
    </w:p>
    <w:p>
      <w:pPr>
        <w:spacing w:after="150"/>
      </w:pPr>
      <w:r>
        <w:rPr/>
        <w:t xml:space="preserve">四、中国钼矿价格趋势</w:t>
      </w:r>
    </w:p>
    <w:p>
      <w:pPr>
        <w:spacing w:after="150"/>
      </w:pPr>
      <w:r>
        <w:rPr/>
        <w:t xml:space="preserve">第二节 中国钼矿产品行业生产分析</w:t>
      </w:r>
    </w:p>
    <w:p>
      <w:pPr>
        <w:spacing w:after="150"/>
      </w:pPr>
      <w:r>
        <w:rPr/>
        <w:t xml:space="preserve">一、原生钼矿(辉钼矿)</w:t>
      </w:r>
    </w:p>
    <w:p>
      <w:pPr>
        <w:spacing w:after="150"/>
      </w:pPr>
      <w:r>
        <w:rPr/>
        <w:t xml:space="preserve">二、次生钼矿(从主产品铜中分离钼)</w:t>
      </w:r>
    </w:p>
    <w:p>
      <w:pPr>
        <w:spacing w:after="150"/>
      </w:pPr>
      <w:r>
        <w:rPr/>
        <w:t xml:space="preserve">第三节 中国钼矿行业发展面临的问题与对策</w:t>
      </w:r>
    </w:p>
    <w:p>
      <w:pPr>
        <w:spacing w:after="150"/>
      </w:pPr>
      <w:r>
        <w:rPr>
          <w:b w:val="1"/>
          <w:bCs w:val="1"/>
        </w:rPr>
        <w:t xml:space="preserve">第五章 中国钼矿行业市场供需态势分析</w:t>
      </w:r>
    </w:p>
    <w:p>
      <w:pPr>
        <w:spacing w:after="150"/>
      </w:pPr>
      <w:r>
        <w:rPr/>
        <w:t xml:space="preserve">第一节 中国钼矿市场供给分析</w:t>
      </w:r>
    </w:p>
    <w:p>
      <w:pPr>
        <w:spacing w:after="150"/>
      </w:pPr>
      <w:r>
        <w:rPr/>
        <w:t xml:space="preserve">一、中国钼矿市场供应现状</w:t>
      </w:r>
    </w:p>
    <w:p>
      <w:pPr>
        <w:spacing w:after="150"/>
      </w:pPr>
      <w:r>
        <w:rPr/>
        <w:t xml:space="preserve">二、相关供应指标分析</w:t>
      </w:r>
    </w:p>
    <w:p>
      <w:pPr>
        <w:spacing w:after="150"/>
      </w:pPr>
      <w:r>
        <w:rPr/>
        <w:t xml:space="preserve">三、影响供应的因素</w:t>
      </w:r>
    </w:p>
    <w:p>
      <w:pPr>
        <w:spacing w:after="150"/>
      </w:pPr>
      <w:r>
        <w:rPr/>
        <w:t xml:space="preserve">第二节 中国钼矿行业市场需求状况分析</w:t>
      </w:r>
    </w:p>
    <w:p>
      <w:pPr>
        <w:spacing w:after="150"/>
      </w:pPr>
      <w:r>
        <w:rPr/>
        <w:t xml:space="preserve">一、中国钼矿需求状况</w:t>
      </w:r>
    </w:p>
    <w:p>
      <w:pPr>
        <w:spacing w:after="150"/>
      </w:pPr>
      <w:r>
        <w:rPr/>
        <w:t xml:space="preserve">二、中国钼矿行业供需缺口分析</w:t>
      </w:r>
    </w:p>
    <w:p>
      <w:pPr>
        <w:spacing w:after="150"/>
      </w:pPr>
      <w:r>
        <w:rPr/>
        <w:t xml:space="preserve">三、影响钼矿需求的因素</w:t>
      </w:r>
    </w:p>
    <w:p>
      <w:pPr>
        <w:spacing w:after="150"/>
      </w:pPr>
      <w:r>
        <w:rPr/>
        <w:t xml:space="preserve">第三节 中国钼矿行业市场进入/退出难度</w:t>
      </w:r>
    </w:p>
    <w:p>
      <w:pPr>
        <w:spacing w:after="150"/>
      </w:pPr>
      <w:r>
        <w:rPr>
          <w:b w:val="1"/>
          <w:bCs w:val="1"/>
        </w:rPr>
        <w:t xml:space="preserve">第二部分 钼矿企业经营及发展趋势</w:t>
      </w:r>
    </w:p>
    <w:p>
      <w:pPr>
        <w:spacing w:after="150"/>
      </w:pPr>
      <w:r>
        <w:rPr>
          <w:b w:val="1"/>
          <w:bCs w:val="1"/>
        </w:rPr>
        <w:t xml:space="preserve">第六章 中国钼矿重点企业分析</w:t>
      </w:r>
    </w:p>
    <w:p>
      <w:pPr>
        <w:spacing w:after="150"/>
      </w:pPr>
      <w:r>
        <w:rPr/>
        <w:t xml:space="preserve">第一节 金堆城钼业集团有限公司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洛阳栾川钼业集团有限公司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大黑山钼业有限公司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景宁浙南钼业有限公司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葫芦岛宏达钼业有限公司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嵩县丰源钼业有限公司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陕西华钼实业有限公司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松阳天工钼业有限公司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葫芦岛虹京钼业有限公司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西部鑫兴钼业有限责任公司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中国主要省份钼矿产业发展分析</w:t>
      </w:r>
    </w:p>
    <w:p>
      <w:pPr>
        <w:spacing w:after="150"/>
      </w:pPr>
      <w:r>
        <w:rPr/>
        <w:t xml:space="preserve">第一节 河南</w:t>
      </w:r>
    </w:p>
    <w:p>
      <w:pPr>
        <w:spacing w:after="150"/>
      </w:pPr>
      <w:r>
        <w:rPr/>
        <w:t xml:space="preserve">第二节 内蒙古</w:t>
      </w:r>
    </w:p>
    <w:p>
      <w:pPr>
        <w:spacing w:after="150"/>
      </w:pPr>
      <w:r>
        <w:rPr/>
        <w:t xml:space="preserve">第三节 陕西</w:t>
      </w:r>
    </w:p>
    <w:p>
      <w:pPr>
        <w:spacing w:after="150"/>
      </w:pPr>
      <w:r>
        <w:rPr/>
        <w:t xml:space="preserve">第四节 辽宁</w:t>
      </w:r>
    </w:p>
    <w:p>
      <w:pPr>
        <w:spacing w:after="150"/>
      </w:pPr>
      <w:r>
        <w:rPr/>
        <w:t xml:space="preserve">第五节 四川</w:t>
      </w:r>
    </w:p>
    <w:p>
      <w:pPr>
        <w:spacing w:after="150"/>
      </w:pPr>
      <w:r>
        <w:rPr/>
        <w:t xml:space="preserve">第六节 云南</w:t>
      </w:r>
    </w:p>
    <w:p>
      <w:pPr>
        <w:spacing w:after="150"/>
      </w:pPr>
      <w:r>
        <w:rPr/>
        <w:t xml:space="preserve">第七节 其他省份</w:t>
      </w:r>
    </w:p>
    <w:p>
      <w:pPr>
        <w:spacing w:after="150"/>
      </w:pPr>
      <w:r>
        <w:rPr>
          <w:b w:val="1"/>
          <w:bCs w:val="1"/>
        </w:rPr>
        <w:t xml:space="preserve">第三部分 钼矿产业链发展分析</w:t>
      </w:r>
    </w:p>
    <w:p>
      <w:pPr>
        <w:spacing w:after="150"/>
      </w:pPr>
      <w:r>
        <w:rPr>
          <w:b w:val="1"/>
          <w:bCs w:val="1"/>
        </w:rPr>
        <w:t xml:space="preserve">第八章 中国钼精矿下游需求行业运行走势分析</w:t>
      </w:r>
    </w:p>
    <w:p>
      <w:pPr>
        <w:spacing w:after="150"/>
      </w:pPr>
      <w:r>
        <w:rPr/>
        <w:t xml:space="preserve">第一节 中国钼精矿的应用概述</w:t>
      </w:r>
    </w:p>
    <w:p>
      <w:pPr>
        <w:spacing w:after="150"/>
      </w:pPr>
      <w:r>
        <w:rPr/>
        <w:t xml:space="preserve">第二节 中国建筑用钢行业发展态势分析</w:t>
      </w:r>
    </w:p>
    <w:p>
      <w:pPr>
        <w:spacing w:after="150"/>
      </w:pPr>
      <w:r>
        <w:rPr/>
        <w:t xml:space="preserve">一、2019-2023年中国建筑用钢行业产品产销情况</w:t>
      </w:r>
    </w:p>
    <w:p>
      <w:pPr>
        <w:spacing w:after="150"/>
      </w:pPr>
      <w:r>
        <w:rPr/>
        <w:t xml:space="preserve">二、2024-2029年我国建筑用钢行业发展趋势预测</w:t>
      </w:r>
    </w:p>
    <w:p>
      <w:pPr>
        <w:spacing w:after="150"/>
      </w:pPr>
      <w:r>
        <w:rPr/>
        <w:t xml:space="preserve">第三节 中国不锈钢行业发展态势分析</w:t>
      </w:r>
    </w:p>
    <w:p>
      <w:pPr>
        <w:spacing w:after="150"/>
      </w:pPr>
      <w:r>
        <w:rPr/>
        <w:t xml:space="preserve">一、2019-2023年中国不锈钢行业产销情况</w:t>
      </w:r>
    </w:p>
    <w:p>
      <w:pPr>
        <w:spacing w:after="150"/>
      </w:pPr>
      <w:r>
        <w:rPr/>
        <w:t xml:space="preserve">二、2024-2029年我国不锈钢行业发展趋势预测</w:t>
      </w:r>
    </w:p>
    <w:p>
      <w:pPr>
        <w:spacing w:after="150"/>
      </w:pPr>
      <w:r>
        <w:rPr/>
        <w:t xml:space="preserve">第四节 中国合金钢行业发展态势分析</w:t>
      </w:r>
    </w:p>
    <w:p>
      <w:pPr>
        <w:spacing w:after="150"/>
      </w:pPr>
      <w:r>
        <w:rPr/>
        <w:t xml:space="preserve">一、2019-2023年中国合金钢行业现状分析</w:t>
      </w:r>
    </w:p>
    <w:p>
      <w:pPr>
        <w:spacing w:after="150"/>
      </w:pPr>
      <w:r>
        <w:rPr/>
        <w:t xml:space="preserve">二、2024-2029年我国合金钢行业发展趋势预测</w:t>
      </w:r>
    </w:p>
    <w:p>
      <w:pPr>
        <w:spacing w:after="150"/>
      </w:pPr>
      <w:r>
        <w:rPr/>
        <w:t xml:space="preserve">第五节 中国航空用钢行业发展态势分析</w:t>
      </w:r>
    </w:p>
    <w:p>
      <w:pPr>
        <w:spacing w:after="150"/>
      </w:pPr>
      <w:r>
        <w:rPr>
          <w:b w:val="1"/>
          <w:bCs w:val="1"/>
        </w:rPr>
        <w:t xml:space="preserve">第四部分 钼矿行业竞争分析</w:t>
      </w:r>
    </w:p>
    <w:p>
      <w:pPr>
        <w:spacing w:after="150"/>
      </w:pPr>
      <w:r>
        <w:rPr>
          <w:b w:val="1"/>
          <w:bCs w:val="1"/>
        </w:rPr>
        <w:t xml:space="preserve">第九章 我国钼矿行业竞争状况</w:t>
      </w:r>
    </w:p>
    <w:p>
      <w:pPr>
        <w:spacing w:after="150"/>
      </w:pPr>
      <w:r>
        <w:rPr/>
        <w:t xml:space="preserve">第一节 钼矿行业市场集中度</w:t>
      </w:r>
    </w:p>
    <w:p>
      <w:pPr>
        <w:spacing w:after="150"/>
      </w:pPr>
      <w:r>
        <w:rPr/>
        <w:t xml:space="preserve">第二节 钼矿行业竞争格局</w:t>
      </w:r>
    </w:p>
    <w:p>
      <w:pPr>
        <w:spacing w:after="150"/>
      </w:pPr>
      <w:r>
        <w:rPr/>
        <w:t xml:space="preserve">第三节 钼矿行业定价原则</w:t>
      </w:r>
    </w:p>
    <w:p>
      <w:pPr>
        <w:spacing w:after="150"/>
      </w:pPr>
      <w:r>
        <w:rPr>
          <w:b w:val="1"/>
          <w:bCs w:val="1"/>
        </w:rPr>
        <w:t xml:space="preserve">第五部分 钼矿行业投资及策略分析</w:t>
      </w:r>
    </w:p>
    <w:p>
      <w:pPr>
        <w:spacing w:after="150"/>
      </w:pPr>
      <w:r>
        <w:rPr>
          <w:b w:val="1"/>
          <w:bCs w:val="1"/>
        </w:rPr>
        <w:t xml:space="preserve">第十章 2024-2029年中国钼矿行业发展前景预测分析</w:t>
      </w:r>
    </w:p>
    <w:p>
      <w:pPr>
        <w:spacing w:after="150"/>
      </w:pPr>
      <w:r>
        <w:rPr/>
        <w:t xml:space="preserve">第一节 中国钼矿行业发展趋势分析</w:t>
      </w:r>
    </w:p>
    <w:p>
      <w:pPr>
        <w:spacing w:after="150"/>
      </w:pPr>
      <w:r>
        <w:rPr/>
        <w:t xml:space="preserve">一、中国钼矿行业发展分析</w:t>
      </w:r>
    </w:p>
    <w:p>
      <w:pPr>
        <w:spacing w:after="150"/>
      </w:pPr>
      <w:r>
        <w:rPr/>
        <w:t xml:space="preserve">第二节 2024-2029年钼矿行业市场预测分析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2024-2029年中国钼矿行业竞争格局预测</w:t>
      </w:r>
    </w:p>
    <w:p>
      <w:pPr>
        <w:spacing w:after="150"/>
      </w:pPr>
      <w:r>
        <w:rPr>
          <w:b w:val="1"/>
          <w:bCs w:val="1"/>
        </w:rPr>
        <w:t xml:space="preserve">第十一章 钼矿行业投资可行性分析</w:t>
      </w:r>
    </w:p>
    <w:p>
      <w:pPr>
        <w:spacing w:after="150"/>
      </w:pPr>
      <w:r>
        <w:rPr/>
        <w:t xml:space="preserve">第一节 钼矿行业产品市场前景</w:t>
      </w:r>
    </w:p>
    <w:p>
      <w:pPr>
        <w:spacing w:after="150"/>
      </w:pPr>
      <w:r>
        <w:rPr/>
        <w:t xml:space="preserve">第二节 钼矿行业原料供应问题</w:t>
      </w:r>
    </w:p>
    <w:p>
      <w:pPr>
        <w:spacing w:after="150"/>
      </w:pPr>
      <w:r>
        <w:rPr/>
        <w:t xml:space="preserve">第三节 政策保障问题</w:t>
      </w:r>
    </w:p>
    <w:p>
      <w:pPr>
        <w:spacing w:after="150"/>
      </w:pPr>
      <w:r>
        <w:rPr/>
        <w:t xml:space="preserve">第四节 资金保障问题</w:t>
      </w:r>
    </w:p>
    <w:p>
      <w:pPr>
        <w:spacing w:after="150"/>
      </w:pPr>
      <w:r>
        <w:rPr/>
        <w:t xml:space="preserve">第五节 技术保障问题</w:t>
      </w:r>
    </w:p>
    <w:p>
      <w:pPr>
        <w:spacing w:after="150"/>
      </w:pPr>
      <w:r>
        <w:rPr/>
        <w:t xml:space="preserve">第六节 社会效益结论</w:t>
      </w:r>
    </w:p>
    <w:p>
      <w:pPr>
        <w:spacing w:after="150"/>
      </w:pPr>
      <w:r>
        <w:rPr/>
        <w:t xml:space="preserve">第七节 可行性综合评价</w:t>
      </w:r>
    </w:p>
    <w:p>
      <w:pPr>
        <w:spacing w:after="150"/>
      </w:pPr>
      <w:r>
        <w:rPr/>
        <w:t xml:space="preserve">第八节 建议</w:t>
      </w:r>
    </w:p>
    <w:p>
      <w:pPr>
        <w:spacing w:after="150"/>
      </w:pPr>
      <w:r>
        <w:rPr>
          <w:b w:val="1"/>
          <w:bCs w:val="1"/>
        </w:rPr>
        <w:t xml:space="preserve">第十二章 2024-2029年中国钼矿行业投资机会与风险分析</w:t>
      </w:r>
    </w:p>
    <w:p>
      <w:pPr>
        <w:spacing w:after="150"/>
      </w:pPr>
      <w:r>
        <w:rPr/>
        <w:t xml:space="preserve">第一节 2024-2029年中国钼矿行业投资环境分析</w:t>
      </w:r>
    </w:p>
    <w:p>
      <w:pPr>
        <w:spacing w:after="150"/>
      </w:pPr>
      <w:r>
        <w:rPr/>
        <w:t xml:space="preserve">第二节 2024-2029年钼矿行业投资机会分析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2024-2029年中国钼矿行业投资风险分析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五、生产安全风险及威胁</w:t>
      </w:r>
    </w:p>
    <w:p>
      <w:pPr>
        <w:spacing w:after="150"/>
      </w:pPr>
      <w:r>
        <w:rPr>
          <w:b w:val="1"/>
          <w:bCs w:val="1"/>
        </w:rPr>
        <w:t xml:space="preserve">图表目录</w:t>
      </w:r>
    </w:p>
    <w:p>
      <w:pPr>
        <w:spacing w:after="150"/>
      </w:pPr>
      <w:r>
        <w:rPr/>
        <w:t xml:space="preserve">图表：我国钼矿分布情况图</w:t>
      </w:r>
    </w:p>
    <w:p>
      <w:pPr>
        <w:spacing w:after="150"/>
      </w:pPr>
      <w:r>
        <w:rPr/>
        <w:t xml:space="preserve">图表：2019-2023年全国钼矿产量</w:t>
      </w:r>
    </w:p>
    <w:p>
      <w:pPr>
        <w:spacing w:after="150"/>
      </w:pPr>
      <w:r>
        <w:rPr/>
        <w:t xml:space="preserve">图表：2019-2023年北京钼矿产量</w:t>
      </w:r>
    </w:p>
    <w:p>
      <w:pPr>
        <w:spacing w:after="150"/>
      </w:pPr>
      <w:r>
        <w:rPr/>
        <w:t xml:space="preserve">图表：2019-2023年天津钼矿产量</w:t>
      </w:r>
    </w:p>
    <w:p>
      <w:pPr>
        <w:spacing w:after="150"/>
      </w:pPr>
      <w:r>
        <w:rPr/>
        <w:t xml:space="preserve">图表：2019-2023年河北钼矿产量</w:t>
      </w:r>
    </w:p>
    <w:p>
      <w:pPr>
        <w:spacing w:after="150"/>
      </w:pPr>
      <w:r>
        <w:rPr/>
        <w:t xml:space="preserve">图表：2019-2023年山西钼矿产量</w:t>
      </w:r>
    </w:p>
    <w:p>
      <w:pPr>
        <w:spacing w:after="150"/>
      </w:pPr>
      <w:r>
        <w:rPr/>
        <w:t xml:space="preserve">图表：2019-2023年辽宁钼矿产量</w:t>
      </w:r>
    </w:p>
    <w:p>
      <w:pPr>
        <w:spacing w:after="150"/>
      </w:pPr>
      <w:r>
        <w:rPr/>
        <w:t xml:space="preserve">图表：2019-2023年吉林钼矿产量</w:t>
      </w:r>
    </w:p>
    <w:p>
      <w:pPr>
        <w:spacing w:after="150"/>
      </w:pPr>
      <w:r>
        <w:rPr/>
        <w:t xml:space="preserve">图表：2019-2023年黑龙江钼矿产量</w:t>
      </w:r>
    </w:p>
    <w:p>
      <w:pPr>
        <w:spacing w:after="150"/>
      </w:pPr>
      <w:r>
        <w:rPr/>
        <w:t xml:space="preserve">图表：2019-2023年上海矿产量</w:t>
      </w:r>
    </w:p>
    <w:p>
      <w:pPr>
        <w:spacing w:after="150"/>
      </w:pPr>
      <w:r>
        <w:rPr/>
        <w:t xml:space="preserve">图表：2019-2023年江苏钼矿产量</w:t>
      </w:r>
    </w:p>
    <w:p>
      <w:pPr>
        <w:spacing w:after="150"/>
      </w:pPr>
      <w:r>
        <w:rPr/>
        <w:t xml:space="preserve">图表：2019-2023年浙江钼矿产量</w:t>
      </w:r>
    </w:p>
    <w:p>
      <w:pPr>
        <w:spacing w:after="150"/>
      </w:pPr>
      <w:r>
        <w:rPr/>
        <w:t xml:space="preserve">图表：2019-2023年安徽钼矿产量</w:t>
      </w:r>
    </w:p>
    <w:p>
      <w:pPr>
        <w:spacing w:after="150"/>
      </w:pPr>
      <w:r>
        <w:rPr/>
        <w:t xml:space="preserve">图表：2019-2023年河南钼矿产量</w:t>
      </w:r>
    </w:p>
    <w:p>
      <w:pPr>
        <w:spacing w:after="150"/>
      </w:pPr>
      <w:r>
        <w:rPr/>
        <w:t xml:space="preserve">图表：2019-2023年湖北钼矿产量</w:t>
      </w:r>
    </w:p>
    <w:p>
      <w:pPr>
        <w:spacing w:after="150"/>
      </w:pPr>
      <w:r>
        <w:rPr/>
        <w:t xml:space="preserve">图表：2019-2023年湖南钼矿产量</w:t>
      </w:r>
    </w:p>
    <w:p>
      <w:pPr>
        <w:spacing w:after="150"/>
      </w:pPr>
      <w:r>
        <w:rPr/>
        <w:t xml:space="preserve">图表：2019-2023年重庆钼矿产量</w:t>
      </w:r>
    </w:p>
    <w:p>
      <w:pPr>
        <w:spacing w:after="150"/>
      </w:pPr>
      <w:r>
        <w:rPr/>
        <w:t xml:space="preserve">图表：2019-2023年四川钼矿产量</w:t>
      </w:r>
    </w:p>
    <w:p>
      <w:pPr>
        <w:spacing w:after="150"/>
      </w:pPr>
      <w:r>
        <w:rPr/>
        <w:t xml:space="preserve">图表：2019-2023年陕西钼矿产量</w:t>
      </w:r>
    </w:p>
    <w:p>
      <w:pPr>
        <w:spacing w:after="150"/>
      </w:pPr>
      <w:r>
        <w:rPr/>
        <w:t xml:space="preserve">图表：2019-2023年贵州钼矿产量</w:t>
      </w:r>
    </w:p>
    <w:p>
      <w:pPr>
        <w:spacing w:after="150"/>
      </w:pPr>
      <w:r>
        <w:rPr/>
        <w:t xml:space="preserve">图表：2019-2023年云南钼矿产量</w:t>
      </w:r>
    </w:p>
    <w:p>
      <w:pPr>
        <w:spacing w:after="150"/>
      </w:pPr>
      <w:r>
        <w:rPr/>
        <w:t xml:space="preserve">图表：2019-2023年青海钼矿产量</w:t>
      </w:r>
    </w:p>
    <w:p>
      <w:pPr>
        <w:spacing w:after="150"/>
      </w:pPr>
      <w:r>
        <w:rPr/>
        <w:t xml:space="preserve">图表：2019-2023年内蒙古钼矿产量</w:t>
      </w:r>
    </w:p>
    <w:p>
      <w:pPr>
        <w:spacing w:after="150"/>
      </w:pPr>
      <w:r>
        <w:rPr/>
        <w:t xml:space="preserve">图表：2019-2023年新疆钼矿产量</w:t>
      </w:r>
    </w:p>
    <w:p>
      <w:pPr>
        <w:spacing w:after="150"/>
      </w:pPr>
      <w:r>
        <w:rPr/>
        <w:t xml:space="preserve">图表：金堆城钼业集团有限公司主要经济指标走势图</w:t>
      </w:r>
    </w:p>
    <w:p>
      <w:pPr>
        <w:spacing w:after="150"/>
      </w:pPr>
      <w:r>
        <w:rPr/>
        <w:t xml:space="preserve">图表：金堆城钼业集团有限公司经营收入走势图</w:t>
      </w:r>
    </w:p>
    <w:p>
      <w:pPr>
        <w:spacing w:after="150"/>
      </w:pPr>
      <w:r>
        <w:rPr/>
        <w:t xml:space="preserve">图表：金堆城钼业集团有限公司盈利指标走势图</w:t>
      </w:r>
    </w:p>
    <w:p>
      <w:pPr>
        <w:spacing w:after="150"/>
      </w:pPr>
      <w:r>
        <w:rPr/>
        <w:t xml:space="preserve">图表：金堆城钼业集团有限公司负债情况图</w:t>
      </w:r>
    </w:p>
    <w:p>
      <w:pPr>
        <w:spacing w:after="150"/>
      </w:pPr>
      <w:r>
        <w:rPr/>
        <w:t xml:space="preserve">图表：金堆城钼业集团有限公司负债指标走势图</w:t>
      </w:r>
    </w:p>
    <w:p>
      <w:pPr>
        <w:spacing w:after="150"/>
      </w:pPr>
      <w:r>
        <w:rPr/>
        <w:t xml:space="preserve">图表：金堆城钼业集团有限公司运营能力指标走势图</w:t>
      </w:r>
    </w:p>
    <w:p>
      <w:pPr>
        <w:spacing w:after="150"/>
      </w:pPr>
      <w:r>
        <w:rPr/>
        <w:t xml:space="preserve">图表：金堆城钼业集团有限公司成长能力指标走势图</w:t>
      </w:r>
    </w:p>
    <w:p>
      <w:pPr>
        <w:spacing w:after="150"/>
      </w:pPr>
      <w:r>
        <w:rPr/>
        <w:t xml:space="preserve">图表：洛阳栾川钼业集团有限公司主要经济指标走势图</w:t>
      </w:r>
    </w:p>
    <w:p>
      <w:pPr>
        <w:spacing w:after="150"/>
      </w:pPr>
      <w:r>
        <w:rPr/>
        <w:t xml:space="preserve">图表：洛阳栾川钼业集团有限公司经营收入走势图</w:t>
      </w:r>
    </w:p>
    <w:p>
      <w:pPr>
        <w:spacing w:after="150"/>
      </w:pPr>
      <w:r>
        <w:rPr/>
        <w:t xml:space="preserve">图表：洛阳栾川钼业集团有限公司盈利指标走势图</w:t>
      </w:r>
    </w:p>
    <w:p>
      <w:pPr>
        <w:spacing w:after="150"/>
      </w:pPr>
      <w:r>
        <w:rPr/>
        <w:t xml:space="preserve">图表：洛阳栾川钼业集团有限公司负债情况图</w:t>
      </w:r>
    </w:p>
    <w:p>
      <w:pPr>
        <w:spacing w:after="150"/>
      </w:pPr>
      <w:r>
        <w:rPr/>
        <w:t xml:space="preserve">图表：洛阳栾川钼业集团有限公司负债指标走势图</w:t>
      </w:r>
    </w:p>
    <w:p>
      <w:pPr>
        <w:spacing w:after="150"/>
      </w:pPr>
      <w:r>
        <w:rPr/>
        <w:t xml:space="preserve">图表：洛阳栾川钼业集团有限公司运营能力指标走势图</w:t>
      </w:r>
    </w:p>
    <w:p>
      <w:pPr>
        <w:spacing w:after="150"/>
      </w:pPr>
      <w:r>
        <w:rPr/>
        <w:t xml:space="preserve">图表：洛阳栾川钼业集团有限公司成长能力指标走势图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本文地址：https://www.51baogao.cn/yousejinshu/2009mukuang.shtml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u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2024-2029年中国钼矿行业发展分析及前景趋势与投资价值研究报告</dc:title>
  <dc:description>2024-2029年中国钼矿行业发展分析及前景趋势与投资价值研究报告</dc:description>
  <dc:subject>2024-2029年中国钼矿行业发展分析及前景趋势与投资价值研究报告</dc:subject>
  <cp:keywords>研究报告</cp:keywords>
  <cp:category>研究报告</cp:category>
  <cp:lastModifiedBy>北京中道泰和信息咨询有限公司</cp:lastModifiedBy>
  <dcterms:created xsi:type="dcterms:W3CDTF">2024-02-29T15:38:21+08:00</dcterms:created>
  <dcterms:modified xsi:type="dcterms:W3CDTF">2024-02-29T15:38:21+08:00</dcterms:modified>
</cp:coreProperties>
</file>

<file path=docProps/custom.xml><?xml version="1.0" encoding="utf-8"?>
<Properties xmlns="http://schemas.openxmlformats.org/officeDocument/2006/custom-properties" xmlns:vt="http://schemas.openxmlformats.org/officeDocument/2006/docPropsVTypes"/>
</file>