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2026-2031年中国制鞋行业发展分析及前景趋势预测与投资分析研究报告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制鞋行业是典型的劳动密集型行业。我国的鞋类分为皮鞋、布鞋、胶鞋、塑料鞋(化学鞋)，称为四鞋。随着社会的进步和科学技术的发展，人们对鞋的穿用要求越来越高，而四种鞋从原料、辅料、加工装配工艺、款式、功能都在渗透，互相借鉴，取长补短，又互相竞争和冲击。因此促使鞋的造型款式、结构用料、功能等方面都在日新月异的变化。</w:t>
      </w:r>
    </w:p>
    <w:p>
      <w:pPr>
        <w:spacing w:after="150"/>
      </w:pPr>
      <w:r>
        <w:rPr/>
        <w:t xml:space="preserve">纵观中国的制鞋行业，随着一些地区产业链的不断完善，逐渐发挥出集群效应的优势，形成四大特色区域：一是以广州、东莞、惠东等地为代表的广东鞋业基地，主要生产中高档鞋;二是以温州、台州等地为代表的浙江鞋业基地，主要是生产中低档鞋;三是以成都、重庆为代表的西部鞋业基地，主要生产女鞋;四是以福建泉州、晋江等地为代表的鞋业生产基地，主要生产运动鞋。从贴牌加工到自创品牌，从照搬照抄到自成一体，中国制鞋业在摸爬滚打中走出了颇具特色的发展道路。我国制鞋企业在规模扩张、品牌建设、制造工艺等方面得到了大幅改善或提升。</w:t>
      </w:r>
    </w:p>
    <w:p>
      <w:pPr>
        <w:spacing w:after="150"/>
      </w:pPr>
      <w:r>
        <w:rPr/>
        <w:t xml:space="preserve">市场监管总局(国家标准委)在浙江义乌召开国家标准专题新闻发布会，发布《鞋类 外底试验方法 尺寸稳定性》等20项国家标准，涉及婴幼儿用品、纺织产品、鞋类产品、消费品安全等各类民生领域。在鞋类产品领域，《鞋类 外底试验方法 尺寸稳定性》和《鞋类 主跟和包头试验方法 粘合性能》可为制鞋生产过程中对尺寸稳定性和粘合性的控制提供基础性数据，对于满足人们“穿的舒适”的需求，提高我国制鞋工艺水平都具有有重要的意义。《鞋类 鞋类和鞋类部件中存在的限量物质 苯酚的测定》进一步完善了鞋类限量物质分析方法体系，将为苯酚污染调查和控制提供方法依据。以上三项标准均为等同采用国际标准，有利于持续提升我国鞋类产品的国际竞争力。</w:t>
      </w:r>
    </w:p>
    <w:p>
      <w:pPr>
        <w:spacing w:after="150"/>
      </w:pPr>
      <w:r>
        <w:rPr/>
        <w:t xml:space="preserve">我国制鞋行业经过快速发展后，以往传统追求数量扩张、低价竞争的发展模式已经不能在国际市场上占据优势，在经济转型大背景下，提升技术水平和提高产品质量将是制鞋行业未来发展的必然趋势。</w:t>
      </w:r>
    </w:p>
    <w:p>
      <w:pPr>
        <w:spacing w:after="150"/>
      </w:pPr>
      <w:r>
        <w:rPr/>
        <w:t xml:space="preserve">随着制鞋行业竞争的不断加剧，大型企业间并购整合与资本运作日趋频繁，国内外优秀的制鞋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制鞋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制鞋行业的市场走向和发展趋势。</w:t>
      </w:r>
    </w:p>
    <w:p>
      <w:pPr>
        <w:spacing w:after="150"/>
      </w:pPr>
      <w:r>
        <w:rPr/>
        <w:t xml:space="preserve">本报告专业!权威!报告根据制鞋行业的发展轨迹及多年的实践经验，对中国制鞋行业的内外部环境、行业发展现状、产业链发展状况、市场供需、竞争格局、标杆企业、发展趋势、机会风险、发展策略与投资建议等进行了分析，并重点分析了我国制鞋行业将面临的机遇与挑战，对制鞋行业未来的发展趋势及前景作出审慎分析与预测。是制鞋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制鞋行业界定和分类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2021-2026年制鞋行业国内外发展概述</w:t>
      </w:r>
    </w:p>
    <w:p>
      <w:pPr>
        <w:spacing w:before="75" w:after="0"/>
      </w:pPr>
      <w:r>
        <w:rPr/>
        <w:t xml:space="preserve">第一节 全球制鞋行业发展概况</w:t>
      </w:r>
    </w:p>
    <w:p>
      <w:pPr>
        <w:spacing w:before="75" w:after="0"/>
      </w:pPr>
      <w:r>
        <w:rPr/>
        <w:t xml:space="preserve">一、全球制鞋行业发展现状</w:t>
      </w:r>
    </w:p>
    <w:p>
      <w:pPr>
        <w:spacing w:before="75" w:after="0"/>
      </w:pPr>
      <w:r>
        <w:rPr/>
        <w:t xml:space="preserve">二、全球制鞋行业发展趋势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中国制鞋行业发展概况</w:t>
      </w:r>
    </w:p>
    <w:p>
      <w:pPr>
        <w:spacing w:before="75" w:after="0"/>
      </w:pPr>
      <w:r>
        <w:rPr/>
        <w:t xml:space="preserve">一、中国制鞋行业发展历程与现状</w:t>
      </w:r>
    </w:p>
    <w:p>
      <w:pPr>
        <w:spacing w:before="75" w:after="0"/>
      </w:pPr>
      <w:r>
        <w:rPr/>
        <w:t xml:space="preserve">二、中国制鞋行业发展中存在的问题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2021-2026年中国制鞋行业发展环境分析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制鞋行业政策环境</w:t>
      </w:r>
    </w:p>
    <w:p>
      <w:pPr>
        <w:spacing w:before="75" w:after="0"/>
      </w:pPr>
      <w:r>
        <w:rPr/>
        <w:t xml:space="preserve">第四节 制鞋行业技术环境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2021-2026年中国制鞋行业市场分析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一、制鞋行业市场规模及增速</w:t>
      </w:r>
    </w:p>
    <w:p>
      <w:pPr>
        <w:spacing w:before="75" w:after="0"/>
      </w:pPr>
      <w:r>
        <w:rPr/>
        <w:t xml:space="preserve">二、制鞋行业市场饱和度</w:t>
      </w:r>
    </w:p>
    <w:p>
      <w:pPr>
        <w:spacing w:before="75" w:after="0"/>
      </w:pPr>
      <w:r>
        <w:rPr/>
        <w:t xml:space="preserve">三、影响制鞋行业市场规模的因素</w:t>
      </w:r>
    </w:p>
    <w:p>
      <w:pPr>
        <w:spacing w:before="75" w:after="0"/>
      </w:pPr>
      <w:r>
        <w:rPr/>
        <w:t xml:space="preserve">四、2026-2031年制鞋行业市场规模及增速预测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一、制鞋行业所处生命周期</w:t>
      </w:r>
    </w:p>
    <w:p>
      <w:pPr>
        <w:spacing w:before="75" w:after="0"/>
      </w:pPr>
      <w:r>
        <w:rPr/>
        <w:t xml:space="preserve">二、技术变革与行业革新对制鞋行业的影响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2021-2026年中国制鞋行业区域市场分析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2021-2026年中国制鞋行业产业链分析</w:t>
      </w:r>
    </w:p>
    <w:p>
      <w:pPr>
        <w:spacing w:before="75" w:after="0"/>
      </w:pPr>
      <w:r>
        <w:rPr/>
        <w:t xml:space="preserve">第一节 制鞋行业产业链分析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制鞋上游行业分析</w:t>
      </w:r>
    </w:p>
    <w:p>
      <w:pPr>
        <w:spacing w:before="75" w:after="0"/>
      </w:pPr>
      <w:r>
        <w:rPr/>
        <w:t xml:space="preserve">一、制鞋成本构成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四、上游行业对制鞋行业的影响</w:t>
      </w:r>
    </w:p>
    <w:p>
      <w:pPr>
        <w:spacing w:before="75" w:after="0"/>
      </w:pPr>
      <w:r>
        <w:rPr/>
        <w:t xml:space="preserve">第三节 制鞋下游行业分析</w:t>
      </w:r>
    </w:p>
    <w:p>
      <w:pPr>
        <w:spacing w:before="75" w:after="0"/>
      </w:pPr>
      <w:r>
        <w:rPr/>
        <w:t xml:space="preserve">一、制鞋下游行业分布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四、下游需求对制鞋行业的影响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2021-2026年中国制鞋行业主导驱动因素分析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2021-2026年中国制鞋行业偿债能力分析</w:t>
      </w:r>
    </w:p>
    <w:p>
      <w:pPr>
        <w:spacing w:before="75" w:after="0"/>
      </w:pPr>
      <w:r>
        <w:rPr/>
        <w:t xml:space="preserve">第一节 制鞋行业资产负债率分析</w:t>
      </w:r>
    </w:p>
    <w:p>
      <w:pPr>
        <w:spacing w:before="75" w:after="0"/>
      </w:pPr>
      <w:r>
        <w:rPr/>
        <w:t xml:space="preserve">第二节 制鞋行业速动比率分析</w:t>
      </w:r>
    </w:p>
    <w:p>
      <w:pPr>
        <w:spacing w:before="75" w:after="0"/>
      </w:pPr>
      <w:r>
        <w:rPr/>
        <w:t xml:space="preserve">第三节 制鞋行业流动比率分析</w:t>
      </w:r>
    </w:p>
    <w:p>
      <w:pPr>
        <w:spacing w:before="75" w:after="0"/>
      </w:pPr>
      <w:r>
        <w:rPr/>
        <w:t xml:space="preserve">第四节 制鞋行业利息保障倍数分析</w:t>
      </w:r>
    </w:p>
    <w:p>
      <w:pPr>
        <w:spacing w:before="75" w:after="0"/>
      </w:pPr>
      <w:r>
        <w:rPr/>
        <w:t xml:space="preserve">第五节 2026-2031年制鞋行业偿债能力预测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2021-2026年中国制鞋行业营运能力分析</w:t>
      </w:r>
    </w:p>
    <w:p>
      <w:pPr>
        <w:spacing w:before="75" w:after="0"/>
      </w:pPr>
      <w:r>
        <w:rPr/>
        <w:t xml:space="preserve">第一节 制鞋行业总资产周转率分析</w:t>
      </w:r>
    </w:p>
    <w:p>
      <w:pPr>
        <w:spacing w:before="75" w:after="0"/>
      </w:pPr>
      <w:r>
        <w:rPr/>
        <w:t xml:space="preserve">第二节 制鞋行业净资产周转率分析</w:t>
      </w:r>
    </w:p>
    <w:p>
      <w:pPr>
        <w:spacing w:before="75" w:after="0"/>
      </w:pPr>
      <w:r>
        <w:rPr/>
        <w:t xml:space="preserve">第三节 制鞋行业应收账款周转率分析</w:t>
      </w:r>
    </w:p>
    <w:p>
      <w:pPr>
        <w:spacing w:before="75" w:after="0"/>
      </w:pPr>
      <w:r>
        <w:rPr/>
        <w:t xml:space="preserve">第四节 制鞋行业存货周转率分析</w:t>
      </w:r>
    </w:p>
    <w:p>
      <w:pPr>
        <w:spacing w:before="75" w:after="0"/>
      </w:pPr>
      <w:r>
        <w:rPr/>
        <w:t xml:space="preserve">第五节 2026-2031年制鞋行业营运能力预测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2021-2026年中国制鞋行业竞争分析</w:t>
      </w:r>
    </w:p>
    <w:p>
      <w:pPr>
        <w:spacing w:before="75" w:after="0"/>
      </w:pPr>
      <w:r>
        <w:rPr/>
        <w:t xml:space="preserve">第一节 重点制鞋企业市场份额</w:t>
      </w:r>
    </w:p>
    <w:p>
      <w:pPr>
        <w:spacing w:before="75" w:after="0"/>
      </w:pPr>
      <w:r>
        <w:rPr/>
        <w:t xml:space="preserve">第二节 制鞋行业市场集中度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2021-2026年中国制鞋行业重点企业分析</w:t>
      </w:r>
    </w:p>
    <w:p>
      <w:pPr>
        <w:spacing w:before="75" w:after="0"/>
      </w:pPr>
      <w:r>
        <w:rPr/>
        <w:t xml:space="preserve">第一节 浙江奥康鞋业股份有限公司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红蜻蜓集团有限公司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意尔康股份有限公司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富贵鸟股份有限公司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上海美特斯邦威服饰股份有限公司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际华集团股份有限公司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广州天创时尚鞋业股份有限公司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佛山星期六鞋业股份有限公司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2026-2031年中国制鞋行业发展与投资风险分析</w:t>
      </w:r>
    </w:p>
    <w:p>
      <w:pPr>
        <w:spacing w:before="75" w:after="0"/>
      </w:pPr>
      <w:r>
        <w:rPr/>
        <w:t xml:space="preserve">第一节 制鞋行业环境风险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制鞋行业政策风险</w:t>
      </w:r>
    </w:p>
    <w:p>
      <w:pPr>
        <w:spacing w:before="75" w:after="0"/>
      </w:pPr>
      <w:r>
        <w:rPr/>
        <w:t xml:space="preserve">第四节 制鞋行业市场风险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2026-2031年中国制鞋行业发展前景及投资机会分析</w:t>
      </w:r>
    </w:p>
    <w:p>
      <w:pPr>
        <w:spacing w:before="75" w:after="0"/>
      </w:pPr>
      <w:r>
        <w:rPr/>
        <w:t xml:space="preserve">第一节 制鞋行业发展前景预测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制鞋行业投资机会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图表：制鞋行业生命周期</w:t>
      </w:r>
    </w:p>
    <w:p>
      <w:pPr>
        <w:spacing w:before="75" w:after="0"/>
      </w:pPr>
      <w:r>
        <w:rPr/>
        <w:t xml:space="preserve">图表：制鞋行业产业链结构</w:t>
      </w:r>
    </w:p>
    <w:p>
      <w:pPr>
        <w:spacing w:before="75" w:after="0"/>
      </w:pPr>
      <w:r>
        <w:rPr/>
        <w:t xml:space="preserve">图表：2021-2026年全球制鞋行业市场规模</w:t>
      </w:r>
    </w:p>
    <w:p>
      <w:pPr>
        <w:spacing w:before="75" w:after="0"/>
      </w:pPr>
      <w:r>
        <w:rPr/>
        <w:t xml:space="preserve">图表：2021-2026年中国制鞋行业市场规模</w:t>
      </w:r>
    </w:p>
    <w:p>
      <w:pPr>
        <w:spacing w:before="75" w:after="0"/>
      </w:pPr>
      <w:r>
        <w:rPr/>
        <w:t xml:space="preserve">图表：2021-2026年中国制鞋市场占全球份额比较</w:t>
      </w:r>
    </w:p>
    <w:p>
      <w:pPr>
        <w:spacing w:before="75" w:after="0"/>
      </w:pPr>
      <w:r>
        <w:rPr/>
        <w:t xml:space="preserve">图表：2021-2026年制鞋行业集中度</w:t>
      </w:r>
    </w:p>
    <w:p>
      <w:pPr>
        <w:spacing w:before="75" w:after="0"/>
      </w:pPr>
      <w:r>
        <w:rPr/>
        <w:t xml:space="preserve">图表：2021-2026年制鞋行业利润总额</w:t>
      </w:r>
    </w:p>
    <w:p>
      <w:pPr>
        <w:spacing w:before="75" w:after="0"/>
      </w:pPr>
      <w:r>
        <w:rPr/>
        <w:t xml:space="preserve">图表：2021-2026年制鞋行业资产总计</w:t>
      </w:r>
    </w:p>
    <w:p>
      <w:pPr>
        <w:spacing w:before="75" w:after="0"/>
      </w:pPr>
      <w:r>
        <w:rPr/>
        <w:t xml:space="preserve">图表：2021-2026年制鞋行业负债总计</w:t>
      </w:r>
    </w:p>
    <w:p>
      <w:pPr>
        <w:spacing w:before="75" w:after="0"/>
      </w:pPr>
      <w:r>
        <w:rPr/>
        <w:t xml:space="preserve">图表：2021-2026年制鞋行业竞争力分析</w:t>
      </w:r>
    </w:p>
    <w:p>
      <w:pPr>
        <w:spacing w:before="75" w:after="0"/>
      </w:pPr>
      <w:r>
        <w:rPr/>
        <w:t xml:space="preserve">图表：2021-2026年制鞋市场价格走势</w:t>
      </w:r>
    </w:p>
    <w:p>
      <w:pPr>
        <w:spacing w:before="75" w:after="0"/>
      </w:pPr>
      <w:r>
        <w:rPr/>
        <w:t xml:space="preserve">图表：2021-2026年制鞋行业主营业务收入</w:t>
      </w:r>
    </w:p>
    <w:p>
      <w:pPr>
        <w:spacing w:before="75" w:after="0"/>
      </w:pPr>
      <w:r>
        <w:rPr/>
        <w:t xml:space="preserve">图表：2021-2026年制鞋行业主营业务成本</w:t>
      </w:r>
    </w:p>
    <w:p>
      <w:pPr>
        <w:spacing w:before="75" w:after="0"/>
      </w:pPr>
      <w:r>
        <w:rPr/>
        <w:t xml:space="preserve">图表：2021-2026年制鞋行业管理费用分析</w:t>
      </w:r>
    </w:p>
    <w:p>
      <w:pPr>
        <w:spacing w:before="75" w:after="0"/>
      </w:pPr>
      <w:r>
        <w:rPr/>
        <w:t xml:space="preserve">图表：2021-2026年制鞋行业财务费用分析</w:t>
      </w:r>
    </w:p>
    <w:p>
      <w:pPr>
        <w:spacing w:before="75" w:after="0"/>
      </w:pPr>
      <w:r>
        <w:rPr/>
        <w:t xml:space="preserve">图表：2021-2026年制鞋行业重要数据指标比较</w:t>
      </w:r>
    </w:p>
    <w:p>
      <w:pPr>
        <w:spacing w:before="75" w:after="0"/>
      </w:pPr>
      <w:r>
        <w:rPr/>
        <w:t xml:space="preserve">图表：2021-2026年中国制鞋行业盈利能力分析</w:t>
      </w:r>
    </w:p>
    <w:p>
      <w:pPr>
        <w:spacing w:before="75" w:after="0"/>
      </w:pPr>
      <w:r>
        <w:rPr/>
        <w:t xml:space="preserve">图表：2021-2026年中国制鞋行业运营能力分析</w:t>
      </w:r>
    </w:p>
    <w:p>
      <w:pPr>
        <w:spacing w:before="75" w:after="0"/>
      </w:pPr>
      <w:r>
        <w:rPr/>
        <w:t xml:space="preserve">图表：2021-2026年中国制鞋行业偿债能力分析</w:t>
      </w:r>
    </w:p>
    <w:p>
      <w:pPr>
        <w:spacing w:before="75" w:after="0"/>
      </w:pPr>
      <w:r>
        <w:rPr/>
        <w:t xml:space="preserve">图表：2021-2026年中国制鞋行业发展能力分析</w:t>
      </w:r>
    </w:p>
    <w:p>
      <w:pPr>
        <w:spacing w:before="75" w:after="0"/>
      </w:pPr>
      <w:r>
        <w:rPr/>
        <w:t xml:space="preserve">图表：2021-2026年制鞋行业不同规模企业数量分布</w:t>
      </w:r>
    </w:p>
    <w:p>
      <w:pPr>
        <w:spacing w:before="75" w:after="0"/>
      </w:pPr>
      <w:r>
        <w:rPr/>
        <w:t xml:space="preserve">图表：2021-2026年制鞋行业不同规模企业从业人员分布</w:t>
      </w:r>
    </w:p>
    <w:p>
      <w:pPr>
        <w:spacing w:before="75" w:after="0"/>
      </w:pPr>
      <w:r>
        <w:rPr/>
        <w:t xml:space="preserve">图表：2021-2026年制鞋行业不同规模企业资产总额分布</w:t>
      </w:r>
    </w:p>
    <w:p>
      <w:pPr>
        <w:spacing w:before="75" w:after="0"/>
      </w:pPr>
      <w:r>
        <w:rPr/>
        <w:t xml:space="preserve">图表：2021-2026年制鞋行业不同规模企业利润总额分布</w:t>
      </w:r>
    </w:p>
    <w:p>
      <w:pPr>
        <w:spacing w:before="75" w:after="0"/>
      </w:pPr>
      <w:r>
        <w:rPr/>
        <w:t xml:space="preserve">图表：2021-2026年制鞋行业不同性质企业数量分布</w:t>
      </w:r>
    </w:p>
    <w:p>
      <w:pPr>
        <w:spacing w:before="75" w:after="0"/>
      </w:pPr>
      <w:r>
        <w:rPr/>
        <w:t xml:space="preserve">图表：2021-2026年制鞋行业不同性质企业从业人员分布</w:t>
      </w:r>
    </w:p>
    <w:p>
      <w:pPr>
        <w:spacing w:before="75" w:after="0"/>
      </w:pPr>
      <w:r>
        <w:rPr/>
        <w:t xml:space="preserve">图表：2021-2026年制鞋行业不同性质企业资产总额分布</w:t>
      </w:r>
    </w:p>
    <w:p>
      <w:pPr>
        <w:spacing w:before="75" w:after="0"/>
      </w:pPr>
      <w:r>
        <w:rPr/>
        <w:t xml:space="preserve">图表：2021-2026年制鞋行业不同性质企业利润总额分布</w:t>
      </w:r>
    </w:p>
    <w:p>
      <w:pPr>
        <w:spacing w:before="75" w:after="0"/>
      </w:pPr>
      <w:r>
        <w:rPr/>
        <w:t xml:space="preserve">图表：2026-2031年制鞋行业市场规模预测</w:t>
      </w:r>
    </w:p>
    <w:p>
      <w:pPr>
        <w:spacing w:before="75" w:after="0"/>
      </w:pPr>
      <w:r>
        <w:rPr/>
        <w:t xml:space="preserve">图表：2026-2031年制鞋行业竞争格局预测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本文地址：https://www.51baogao.cn/zhixie/2009zhixie.shtml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zhixie/2009zhixie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2026-2031年中国制鞋行业发展分析及前景趋势预测与投资分析研究报告</dc:title>
  <dc:description>2026-2031年中国制鞋行业发展分析及前景趋势预测与投资分析研究报告</dc:description>
  <dc:subject>2026-2031年中国制鞋行业发展分析及前景趋势预测与投资分析研究报告</dc:subject>
  <cp:keywords>研究报告</cp:keywords>
  <cp:category>研究报告</cp:category>
  <cp:lastModifiedBy>北京中道泰和信息咨询有限公司</cp:lastModifiedBy>
  <dcterms:created xsi:type="dcterms:W3CDTF">2026-03-09T12:14:55+08:00</dcterms:created>
  <dcterms:modified xsi:type="dcterms:W3CDTF">2026-03-09T12:14:55+08:00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