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2024-2029年中国数控轧辊磨床行业分析及发展预测报告</w:t>
      </w:r>
    </w:p>
    <w:p>
      <w:pPr>
        <w:spacing w:after="150"/>
      </w:pPr>
      <w:r>
        <w:rPr>
          <w:b w:val="1"/>
          <w:bCs w:val="1"/>
        </w:rPr>
        <w:t xml:space="preserve">报告简介</w:t>
      </w:r>
    </w:p>
    <w:p>
      <w:pPr>
        <w:spacing w:after="150"/>
      </w:pPr>
      <w:r>
        <w:rPr/>
        <w:t xml:space="preserve">机床作为工业母机，在国家工业发展过程中具有重要的战略意义。但是长期以来，中国的机床产业机制差、包袱重、基础薄弱、技术落后，在国际竞争中处于不利地位，以至于国内消费的中高端机床产品基本被国外大厂垄断，对我国发展成制造业大国和强国的国家战略构成不利影响。</w:t>
      </w:r>
    </w:p>
    <w:p>
      <w:pPr>
        <w:spacing w:after="150"/>
      </w:pPr>
      <w:r>
        <w:rPr/>
        <w:t xml:space="preserve">中国已确定了以装备制造产业作为战略产业的地位，国家通过各种政策鼓励、引导采购国产机床设备。今后，全球机床制造业将逐步向亚洲国家转移，我国机床行业将出现替代进口-出口-功能部件国产化的演变过程，中国机床业面临巨大发展机遇。</w:t>
      </w:r>
    </w:p>
    <w:p>
      <w:pPr>
        <w:spacing w:after="150"/>
      </w:pPr>
      <w:r>
        <w:rPr/>
        <w:t xml:space="preserve">本行业分析报告，正文主要依据国家统计局、国家海关总署、国务院发展研究中心、全国商业信息中心、中国工程机械工业协会及国内外相关刊物的基础信息以及机械行业研究单位等公布和提供的大量资料，结合深入的市场调查资料，对中国数控轧辊磨床的发展情况、经济运行数据、市场分析、进出口、市场营销、竞争格局等进行了分析及预测，并对未来数控轧辊磨床发展的整体环境及发展前景趋势进行探讨和研判，最后在前面大量分析、预测的基础上，研究了中国数控轧辊磨床产业规模预测，为数控轧辊磨床的生产、经销、进出口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数控轧辊磨床产业概述</w:t>
      </w:r>
    </w:p>
    <w:p>
      <w:pPr>
        <w:spacing w:after="150"/>
      </w:pPr>
      <w:r>
        <w:rPr/>
        <w:t xml:space="preserve">第一节 数控轧辊磨床产业界定及主要产品</w:t>
      </w:r>
    </w:p>
    <w:p>
      <w:pPr>
        <w:spacing w:after="150"/>
      </w:pPr>
      <w:r>
        <w:rPr/>
        <w:t xml:space="preserve">一、产业定义</w:t>
      </w:r>
    </w:p>
    <w:p>
      <w:pPr>
        <w:spacing w:after="150"/>
      </w:pPr>
      <w:r>
        <w:rPr/>
        <w:t xml:space="preserve">二、主要产品及应用情况</w:t>
      </w:r>
    </w:p>
    <w:p>
      <w:pPr>
        <w:spacing w:after="150"/>
      </w:pPr>
      <w:r>
        <w:rPr/>
        <w:t xml:space="preserve">三、产业基本属性</w:t>
      </w:r>
    </w:p>
    <w:p>
      <w:pPr>
        <w:spacing w:after="150"/>
      </w:pPr>
      <w:r>
        <w:rPr/>
        <w:t xml:space="preserve">第二节 数控轧辊磨床产业发展历程</w:t>
      </w:r>
    </w:p>
    <w:p>
      <w:pPr>
        <w:spacing w:after="150"/>
      </w:pPr>
      <w:r>
        <w:rPr/>
        <w:t xml:space="preserve">第三节 数控轧辊磨床产业在国民经济中的地位</w:t>
      </w:r>
    </w:p>
    <w:p>
      <w:pPr>
        <w:spacing w:after="150"/>
      </w:pPr>
      <w:r>
        <w:rPr>
          <w:b w:val="1"/>
          <w:bCs w:val="1"/>
        </w:rPr>
        <w:t xml:space="preserve">第二章 数控轧辊磨床产业发展环境分析</w:t>
      </w:r>
    </w:p>
    <w:p>
      <w:pPr>
        <w:spacing w:after="150"/>
      </w:pPr>
      <w:r>
        <w:rPr/>
        <w:t xml:space="preserve">第一节 数控轧辊磨床产业发展规划</w:t>
      </w:r>
    </w:p>
    <w:p>
      <w:pPr>
        <w:spacing w:after="150"/>
      </w:pPr>
      <w:r>
        <w:rPr/>
        <w:t xml:space="preserve">第二节 数控轧辊磨床产业政策力度</w:t>
      </w:r>
    </w:p>
    <w:p>
      <w:pPr>
        <w:spacing w:after="150"/>
      </w:pPr>
      <w:r>
        <w:rPr/>
        <w:t xml:space="preserve">第三节 数控轧辊磨床产业链关联度</w:t>
      </w:r>
    </w:p>
    <w:p>
      <w:pPr>
        <w:spacing w:after="150"/>
      </w:pPr>
      <w:r>
        <w:rPr/>
        <w:t xml:space="preserve">第四节 数控轧辊磨床产业与宏观经济周期相关性</w:t>
      </w:r>
    </w:p>
    <w:p>
      <w:pPr>
        <w:spacing w:after="150"/>
      </w:pPr>
      <w:r>
        <w:rPr>
          <w:b w:val="1"/>
          <w:bCs w:val="1"/>
        </w:rPr>
        <w:t xml:space="preserve">第三章 数控轧辊磨床产业技术发展分析</w:t>
      </w:r>
    </w:p>
    <w:p>
      <w:pPr>
        <w:spacing w:after="150"/>
      </w:pPr>
      <w:r>
        <w:rPr/>
        <w:t xml:space="preserve">第一节 国内数控轧辊磨床产业主要技术成果</w:t>
      </w:r>
    </w:p>
    <w:p>
      <w:pPr>
        <w:spacing w:after="150"/>
      </w:pPr>
      <w:r>
        <w:rPr/>
        <w:t xml:space="preserve">一、险峰机床厂研发出国内最大数控轧辊磨床</w:t>
      </w:r>
    </w:p>
    <w:p>
      <w:pPr>
        <w:spacing w:after="150"/>
      </w:pPr>
      <w:r>
        <w:rPr/>
        <w:t xml:space="preserve">二、福建东方重型精密机床有限公司投资1.8亿元合作开发高精度数控轧辊磨床项目</w:t>
      </w:r>
    </w:p>
    <w:p>
      <w:pPr>
        <w:spacing w:after="150"/>
      </w:pPr>
      <w:r>
        <w:rPr/>
        <w:t xml:space="preserve">三、上海机床诞生世界最大超重型精密数控轧辊磨床</w:t>
      </w:r>
    </w:p>
    <w:p>
      <w:pPr>
        <w:spacing w:after="150"/>
      </w:pPr>
      <w:r>
        <w:rPr/>
        <w:t xml:space="preserve">第二节 国外数控轧辊磨床产业主要技术成果</w:t>
      </w:r>
    </w:p>
    <w:p>
      <w:pPr>
        <w:spacing w:after="150"/>
      </w:pPr>
      <w:r>
        <w:rPr/>
        <w:t xml:space="preserve">第三节 数控轧辊磨床产业技术研究热点</w:t>
      </w:r>
    </w:p>
    <w:p>
      <w:pPr>
        <w:spacing w:after="150"/>
      </w:pPr>
      <w:r>
        <w:rPr>
          <w:b w:val="1"/>
          <w:bCs w:val="1"/>
        </w:rPr>
        <w:t xml:space="preserve">第四章 数控轧辊磨床产业国外发展分析</w:t>
      </w:r>
    </w:p>
    <w:p>
      <w:pPr>
        <w:spacing w:after="150"/>
      </w:pPr>
      <w:r>
        <w:rPr/>
        <w:t xml:space="preserve">第一节 国外数控轧辊磨床产业政策实施</w:t>
      </w:r>
    </w:p>
    <w:p>
      <w:pPr>
        <w:spacing w:after="150"/>
      </w:pPr>
      <w:r>
        <w:rPr/>
        <w:t xml:space="preserve">第二节 国外重点国家或地区发展现状</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国外数控轧辊磨床产业新技术应用情况</w:t>
      </w:r>
    </w:p>
    <w:p>
      <w:pPr>
        <w:spacing w:after="150"/>
      </w:pPr>
      <w:r>
        <w:rPr/>
        <w:t xml:space="preserve">第四节 国外数控轧辊磨床产业发展预测</w:t>
      </w:r>
    </w:p>
    <w:p>
      <w:pPr>
        <w:spacing w:after="150"/>
      </w:pPr>
      <w:r>
        <w:rPr>
          <w:b w:val="1"/>
          <w:bCs w:val="1"/>
        </w:rPr>
        <w:t xml:space="preserve">第五章 数控轧辊磨床产业国内市场运行分析</w:t>
      </w:r>
    </w:p>
    <w:p>
      <w:pPr>
        <w:spacing w:after="150"/>
      </w:pPr>
      <w:r>
        <w:rPr/>
        <w:t xml:space="preserve">第一节 数控轧辊磨床产业主要经济运行数据</w:t>
      </w:r>
    </w:p>
    <w:p>
      <w:pPr>
        <w:spacing w:after="150"/>
      </w:pPr>
      <w:r>
        <w:rPr/>
        <w:t xml:space="preserve">一、固定资产情况</w:t>
      </w:r>
    </w:p>
    <w:p>
      <w:pPr>
        <w:spacing w:after="150"/>
      </w:pPr>
      <w:r>
        <w:rPr/>
        <w:t xml:space="preserve">二、企业数量情况</w:t>
      </w:r>
    </w:p>
    <w:p>
      <w:pPr>
        <w:spacing w:after="150"/>
      </w:pPr>
      <w:r>
        <w:rPr/>
        <w:t xml:space="preserve">三、从业人员情况</w:t>
      </w:r>
    </w:p>
    <w:p>
      <w:pPr>
        <w:spacing w:after="150"/>
      </w:pPr>
      <w:r>
        <w:rPr/>
        <w:t xml:space="preserve">四、销售收入情况</w:t>
      </w:r>
    </w:p>
    <w:p>
      <w:pPr>
        <w:spacing w:after="150"/>
      </w:pPr>
      <w:r>
        <w:rPr/>
        <w:t xml:space="preserve">五、利润总额情况</w:t>
      </w:r>
    </w:p>
    <w:p>
      <w:pPr>
        <w:spacing w:after="150"/>
      </w:pPr>
      <w:r>
        <w:rPr/>
        <w:t xml:space="preserve">第二节 数控轧辊磨床产业产品生产现状</w:t>
      </w:r>
    </w:p>
    <w:p>
      <w:pPr>
        <w:spacing w:after="150"/>
      </w:pPr>
      <w:r>
        <w:rPr/>
        <w:t xml:space="preserve">一、产品产量</w:t>
      </w:r>
    </w:p>
    <w:p>
      <w:pPr>
        <w:spacing w:after="150"/>
      </w:pPr>
      <w:r>
        <w:rPr/>
        <w:t xml:space="preserve">二、产品产地分布</w:t>
      </w:r>
    </w:p>
    <w:p>
      <w:pPr>
        <w:spacing w:after="150"/>
      </w:pPr>
      <w:r>
        <w:rPr/>
        <w:t xml:space="preserve">第三节 数控轧辊磨床产业市场需求现状</w:t>
      </w:r>
    </w:p>
    <w:p>
      <w:pPr>
        <w:spacing w:after="150"/>
      </w:pPr>
      <w:r>
        <w:rPr/>
        <w:t xml:space="preserve">一、市场需求量</w:t>
      </w:r>
    </w:p>
    <w:p>
      <w:pPr>
        <w:spacing w:after="150"/>
      </w:pPr>
      <w:r>
        <w:rPr/>
        <w:t xml:space="preserve">二、市场需求分布</w:t>
      </w:r>
    </w:p>
    <w:p>
      <w:pPr>
        <w:spacing w:after="150"/>
      </w:pPr>
      <w:r>
        <w:rPr>
          <w:b w:val="1"/>
          <w:bCs w:val="1"/>
        </w:rPr>
        <w:t xml:space="preserve">第六章 数控轧辊磨床产业投资现状分析</w:t>
      </w:r>
    </w:p>
    <w:p>
      <w:pPr>
        <w:spacing w:after="150"/>
      </w:pPr>
      <w:r>
        <w:rPr/>
        <w:t xml:space="preserve">第一节 数控轧辊磨床产业投资增长情况</w:t>
      </w:r>
    </w:p>
    <w:p>
      <w:pPr>
        <w:spacing w:after="150"/>
      </w:pPr>
      <w:r>
        <w:rPr/>
        <w:t xml:space="preserve">第二节 数控轧辊磨床产业主要投资项目</w:t>
      </w:r>
    </w:p>
    <w:p>
      <w:pPr>
        <w:spacing w:after="150"/>
      </w:pPr>
      <w:r>
        <w:rPr/>
        <w:t xml:space="preserve">一、威海华东数控股份有限公司数控轧辊磨床项目</w:t>
      </w:r>
    </w:p>
    <w:p>
      <w:pPr>
        <w:spacing w:after="150"/>
      </w:pPr>
      <w:r>
        <w:rPr/>
        <w:t xml:space="preserve">二、福建辉煌重工集团有限公司高精度数控轧辊磨床项目</w:t>
      </w:r>
    </w:p>
    <w:p>
      <w:pPr>
        <w:spacing w:after="150"/>
      </w:pPr>
      <w:r>
        <w:rPr/>
        <w:t xml:space="preserve">第三节 数控轧辊磨床产业投资壁垒分析</w:t>
      </w:r>
    </w:p>
    <w:p>
      <w:pPr>
        <w:spacing w:after="150"/>
      </w:pPr>
      <w:r>
        <w:rPr/>
        <w:t xml:space="preserve">一、进入壁垒</w:t>
      </w:r>
    </w:p>
    <w:p>
      <w:pPr>
        <w:spacing w:after="150"/>
      </w:pPr>
      <w:r>
        <w:rPr/>
        <w:t xml:space="preserve">二、退出壁垒</w:t>
      </w:r>
    </w:p>
    <w:p>
      <w:pPr>
        <w:spacing w:after="150"/>
      </w:pPr>
      <w:r>
        <w:rPr>
          <w:b w:val="1"/>
          <w:bCs w:val="1"/>
        </w:rPr>
        <w:t xml:space="preserve">第七章 数控轧辊磨床产业企业竞争分析</w:t>
      </w:r>
    </w:p>
    <w:p>
      <w:pPr>
        <w:spacing w:after="150"/>
      </w:pPr>
      <w:r>
        <w:rPr/>
        <w:t xml:space="preserve">第一节 数控轧辊磨床产业企业布局</w:t>
      </w:r>
    </w:p>
    <w:p>
      <w:pPr>
        <w:spacing w:after="150"/>
      </w:pPr>
      <w:r>
        <w:rPr/>
        <w:t xml:space="preserve">第二节 数控轧辊磨床产业重点企业对比分析</w:t>
      </w:r>
    </w:p>
    <w:p>
      <w:pPr>
        <w:spacing w:after="150"/>
      </w:pPr>
      <w:r>
        <w:rPr/>
        <w:t xml:space="preserve">一、资产总计对比分析</w:t>
      </w:r>
    </w:p>
    <w:p>
      <w:pPr>
        <w:spacing w:after="150"/>
      </w:pPr>
      <w:r>
        <w:rPr/>
        <w:t xml:space="preserve">二、销售收入对比分析</w:t>
      </w:r>
    </w:p>
    <w:p>
      <w:pPr>
        <w:spacing w:after="150"/>
      </w:pPr>
      <w:r>
        <w:rPr/>
        <w:t xml:space="preserve">三、利润总额对比分析</w:t>
      </w:r>
    </w:p>
    <w:p>
      <w:pPr>
        <w:spacing w:after="150"/>
      </w:pPr>
      <w:r>
        <w:rPr/>
        <w:t xml:space="preserve">第三节 重点企业发展研究(5-10家)</w:t>
      </w:r>
    </w:p>
    <w:p>
      <w:pPr>
        <w:spacing w:after="150"/>
      </w:pPr>
      <w:r>
        <w:rPr/>
        <w:t xml:space="preserve">一、上海机床厂有限公司</w:t>
      </w:r>
    </w:p>
    <w:p>
      <w:pPr>
        <w:spacing w:after="150"/>
      </w:pPr>
      <w:r>
        <w:rPr/>
        <w:t xml:space="preserve">二、昆山华辰重机有限公司</w:t>
      </w:r>
    </w:p>
    <w:p>
      <w:pPr>
        <w:spacing w:after="150"/>
      </w:pPr>
      <w:r>
        <w:rPr/>
        <w:t xml:space="preserve">三、无锡上机磨床有限公司</w:t>
      </w:r>
    </w:p>
    <w:p>
      <w:pPr>
        <w:spacing w:after="150"/>
      </w:pPr>
      <w:r>
        <w:rPr/>
        <w:t xml:space="preserve">四、天水星火机床有限责任公司</w:t>
      </w:r>
    </w:p>
    <w:p>
      <w:pPr>
        <w:spacing w:after="150"/>
      </w:pPr>
      <w:r>
        <w:rPr/>
        <w:t xml:space="preserve">五、贵州险峰实业总公司(险峰机床厂)</w:t>
      </w:r>
    </w:p>
    <w:p>
      <w:pPr>
        <w:spacing w:after="150"/>
      </w:pPr>
      <w:r>
        <w:rPr>
          <w:b w:val="1"/>
          <w:bCs w:val="1"/>
        </w:rPr>
        <w:t xml:space="preserve">第八章 数控轧辊磨床相关产业分析</w:t>
      </w:r>
    </w:p>
    <w:p>
      <w:pPr>
        <w:spacing w:after="150"/>
      </w:pPr>
      <w:r>
        <w:rPr/>
        <w:t xml:space="preserve">第一节、数控系统行业发展现状</w:t>
      </w:r>
    </w:p>
    <w:p>
      <w:pPr>
        <w:spacing w:after="150"/>
      </w:pPr>
      <w:r>
        <w:rPr/>
        <w:t xml:space="preserve">第二节 数控系统行业发展趋势</w:t>
      </w:r>
    </w:p>
    <w:p>
      <w:pPr>
        <w:spacing w:after="150"/>
      </w:pPr>
      <w:r>
        <w:rPr>
          <w:b w:val="1"/>
          <w:bCs w:val="1"/>
        </w:rPr>
        <w:t xml:space="preserve">第九章 数控轧辊磨床产业布局及影响因素分析</w:t>
      </w:r>
    </w:p>
    <w:p>
      <w:pPr>
        <w:spacing w:after="150"/>
      </w:pPr>
      <w:r>
        <w:rPr/>
        <w:t xml:space="preserve">第一节 数控轧辊磨床产业布局情况</w:t>
      </w:r>
    </w:p>
    <w:p>
      <w:pPr>
        <w:spacing w:after="150"/>
      </w:pPr>
      <w:r>
        <w:rPr/>
        <w:t xml:space="preserve">第二节 数控轧辊磨床产业布局的影响因素</w:t>
      </w:r>
    </w:p>
    <w:p>
      <w:pPr>
        <w:spacing w:after="150"/>
      </w:pPr>
      <w:r>
        <w:rPr/>
        <w:t xml:space="preserve">一、环境因素</w:t>
      </w:r>
    </w:p>
    <w:p>
      <w:pPr>
        <w:spacing w:after="150"/>
      </w:pPr>
      <w:r>
        <w:rPr/>
        <w:t xml:space="preserve">二、经济因素</w:t>
      </w:r>
    </w:p>
    <w:p>
      <w:pPr>
        <w:spacing w:after="150"/>
      </w:pPr>
      <w:r>
        <w:rPr/>
        <w:t xml:space="preserve">三、政策因素</w:t>
      </w:r>
    </w:p>
    <w:p>
      <w:pPr>
        <w:spacing w:after="150"/>
      </w:pPr>
      <w:r>
        <w:rPr/>
        <w:t xml:space="preserve">四、市场因素</w:t>
      </w:r>
    </w:p>
    <w:p>
      <w:pPr>
        <w:spacing w:after="150"/>
      </w:pPr>
      <w:r>
        <w:rPr/>
        <w:t xml:space="preserve">第三节 数控轧辊磨床产业布局的发展展望</w:t>
      </w:r>
    </w:p>
    <w:p>
      <w:pPr>
        <w:spacing w:after="150"/>
      </w:pPr>
      <w:r>
        <w:rPr>
          <w:b w:val="1"/>
          <w:bCs w:val="1"/>
        </w:rPr>
        <w:t xml:space="preserve">第十章 数控轧辊磨床产业未来发展预测分析</w:t>
      </w:r>
    </w:p>
    <w:p>
      <w:pPr>
        <w:spacing w:after="150"/>
      </w:pPr>
      <w:r>
        <w:rPr/>
        <w:t xml:space="preserve">第一节 数控轧辊磨床产业重点区域发展规划</w:t>
      </w:r>
    </w:p>
    <w:p>
      <w:pPr>
        <w:spacing w:after="150"/>
      </w:pPr>
      <w:r>
        <w:rPr/>
        <w:t xml:space="preserve">一、政策规划</w:t>
      </w:r>
    </w:p>
    <w:p>
      <w:pPr>
        <w:spacing w:after="150"/>
      </w:pPr>
      <w:r>
        <w:rPr/>
        <w:t xml:space="preserve">二、未来重点区域分析</w:t>
      </w:r>
    </w:p>
    <w:p>
      <w:pPr>
        <w:spacing w:after="150"/>
      </w:pPr>
      <w:r>
        <w:rPr/>
        <w:t xml:space="preserve">第二节 数控轧辊磨床产业重点发展领域及发展方向</w:t>
      </w:r>
    </w:p>
    <w:p>
      <w:pPr>
        <w:spacing w:after="150"/>
      </w:pPr>
      <w:r>
        <w:rPr/>
        <w:t xml:space="preserve">第三节 2024-2029年中国数控轧辊磨床产业发展前景展望</w:t>
      </w:r>
    </w:p>
    <w:p>
      <w:pPr>
        <w:spacing w:after="150"/>
      </w:pPr>
      <w:r>
        <w:rPr/>
        <w:t xml:space="preserve">一、产业发展影响因素分析</w:t>
      </w:r>
    </w:p>
    <w:p>
      <w:pPr>
        <w:spacing w:after="150"/>
      </w:pPr>
      <w:r>
        <w:rPr/>
        <w:t xml:space="preserve">(一)有利因素</w:t>
      </w:r>
    </w:p>
    <w:p>
      <w:pPr>
        <w:spacing w:after="150"/>
      </w:pPr>
      <w:r>
        <w:rPr/>
        <w:t xml:space="preserve">(二)不利因素</w:t>
      </w:r>
    </w:p>
    <w:p>
      <w:pPr>
        <w:spacing w:after="150"/>
      </w:pPr>
      <w:r>
        <w:rPr/>
        <w:t xml:space="preserve">二、2024-2029年中国数控轧辊磨床产业规模预测</w:t>
      </w:r>
    </w:p>
    <w:p>
      <w:pPr>
        <w:spacing w:after="150"/>
      </w:pPr>
      <w:r>
        <w:rPr>
          <w:b w:val="1"/>
          <w:bCs w:val="1"/>
        </w:rPr>
        <w:t xml:space="preserve">图表目录</w:t>
      </w:r>
    </w:p>
    <w:p>
      <w:pPr>
        <w:spacing w:after="150"/>
      </w:pPr>
      <w:r>
        <w:rPr/>
        <w:t xml:space="preserve">图表 1、轧辊磨床</w:t>
      </w:r>
    </w:p>
    <w:p>
      <w:pPr>
        <w:spacing w:after="150"/>
      </w:pPr>
      <w:r>
        <w:rPr/>
        <w:t xml:space="preserve">图表 2、世界主要机床消费国机床消费占比图</w:t>
      </w:r>
    </w:p>
    <w:p>
      <w:pPr>
        <w:spacing w:after="150"/>
      </w:pPr>
      <w:r>
        <w:rPr/>
        <w:t xml:space="preserve">图表 3、世界主要机床消费国消费值</w:t>
      </w:r>
    </w:p>
    <w:p>
      <w:pPr>
        <w:spacing w:after="150"/>
      </w:pPr>
      <w:r>
        <w:rPr/>
        <w:t xml:space="preserve">图表 4、2019-2023年数控金属切削机床月底同比增减对比图</w:t>
      </w:r>
    </w:p>
    <w:p>
      <w:pPr>
        <w:spacing w:after="150"/>
      </w:pPr>
      <w:r>
        <w:rPr/>
        <w:t xml:space="preserve">图表 5、2019-2023年我国从美国进口轧辊磨床情况</w:t>
      </w:r>
    </w:p>
    <w:p>
      <w:pPr>
        <w:spacing w:after="150"/>
      </w:pPr>
      <w:r>
        <w:rPr/>
        <w:t xml:space="preserve">图表 6、2019-2023年我国从德国进口轧辊磨床情况</w:t>
      </w:r>
    </w:p>
    <w:p>
      <w:pPr>
        <w:spacing w:after="150"/>
      </w:pPr>
      <w:r>
        <w:rPr/>
        <w:t xml:space="preserve">图表 7、2019-2023年我国从日本进口轧辊磨床情况</w:t>
      </w:r>
    </w:p>
    <w:p>
      <w:pPr>
        <w:spacing w:after="150"/>
      </w:pPr>
      <w:r>
        <w:rPr/>
        <w:t xml:space="preserve">图表 8、2019-2023年中国数控轧辊磨床产业固定资产情况</w:t>
      </w:r>
    </w:p>
    <w:p>
      <w:pPr>
        <w:spacing w:after="150"/>
      </w:pPr>
      <w:r>
        <w:rPr/>
        <w:t xml:space="preserve">图表 9、我国数控轧辊磨床企业数量</w:t>
      </w:r>
    </w:p>
    <w:p>
      <w:pPr>
        <w:spacing w:after="150"/>
      </w:pPr>
      <w:r>
        <w:rPr/>
        <w:t xml:space="preserve">图表 10、2019-2023年中国数控轧辊磨床产业平均从业人数</w:t>
      </w:r>
    </w:p>
    <w:p>
      <w:pPr>
        <w:spacing w:after="150"/>
      </w:pPr>
      <w:r>
        <w:rPr/>
        <w:t xml:space="preserve">图表 11、2019-2023年中国数控轧辊磨床产业销售收入</w:t>
      </w:r>
    </w:p>
    <w:p>
      <w:pPr>
        <w:spacing w:after="150"/>
      </w:pPr>
      <w:r>
        <w:rPr/>
        <w:t xml:space="preserve">图表 12、2019-2023年中国数控轧辊磨床产业利润总额情况</w:t>
      </w:r>
    </w:p>
    <w:p>
      <w:pPr>
        <w:spacing w:after="150"/>
      </w:pPr>
      <w:r>
        <w:rPr/>
        <w:t xml:space="preserve">图表 13、2019-2023年中国数控轧辊磨床产品产量</w:t>
      </w:r>
    </w:p>
    <w:p>
      <w:pPr>
        <w:spacing w:after="150"/>
      </w:pPr>
      <w:r>
        <w:rPr/>
        <w:t xml:space="preserve">图表 14、2019-2023年中国数控轧辊磨床产品市场需求量</w:t>
      </w:r>
    </w:p>
    <w:p>
      <w:pPr>
        <w:spacing w:after="150"/>
      </w:pPr>
      <w:r>
        <w:rPr/>
        <w:t xml:space="preserve">图表 15、2019-2023年数控轧辊磨床产业资产总额及增长情况</w:t>
      </w:r>
    </w:p>
    <w:p>
      <w:pPr>
        <w:spacing w:after="150"/>
      </w:pPr>
      <w:r>
        <w:rPr/>
        <w:t xml:space="preserve">图表 16、华东数控募投项目数控轧辊磨床产品核心技术情况</w:t>
      </w:r>
    </w:p>
    <w:p>
      <w:pPr>
        <w:spacing w:after="150"/>
      </w:pPr>
      <w:r>
        <w:rPr/>
        <w:t xml:space="preserve">图表 17、华东数控募投项目数控轧辊磨床产品主要设备情况</w:t>
      </w:r>
    </w:p>
    <w:p>
      <w:pPr>
        <w:spacing w:after="150"/>
      </w:pPr>
      <w:r>
        <w:rPr/>
        <w:t xml:space="preserve">图表18、华东数控募投项目数控轧辊磨床产品自制设备成本费用预算情况</w:t>
      </w:r>
    </w:p>
    <w:p>
      <w:pPr>
        <w:spacing w:after="150"/>
      </w:pPr>
      <w:r>
        <w:rPr/>
        <w:t xml:space="preserve">图表 19、华东数控募投项目数控轧辊磨床产品生产安排</w:t>
      </w:r>
    </w:p>
    <w:p>
      <w:pPr>
        <w:spacing w:after="150"/>
      </w:pPr>
      <w:r>
        <w:rPr/>
        <w:t xml:space="preserve">图表 20、数控轧辊磨床生产企业区域分布</w:t>
      </w:r>
    </w:p>
    <w:p>
      <w:pPr>
        <w:spacing w:after="150"/>
      </w:pPr>
      <w:r>
        <w:rPr/>
        <w:t xml:space="preserve">图表 21、2019-2023年度数控轧辊磨床产业重点企业资产对比</w:t>
      </w:r>
    </w:p>
    <w:p>
      <w:pPr>
        <w:spacing w:after="150"/>
      </w:pPr>
      <w:r>
        <w:rPr/>
        <w:t xml:space="preserve">图表 22、2019-2023年度数控轧辊磨床产业重点企业产品销售收入对比</w:t>
      </w:r>
    </w:p>
    <w:p>
      <w:pPr>
        <w:spacing w:after="150"/>
      </w:pPr>
      <w:r>
        <w:rPr/>
        <w:t xml:space="preserve">图表 23、2019-2023年度数控轧辊磨床产业重点企业利润总额对比</w:t>
      </w:r>
    </w:p>
    <w:p>
      <w:pPr>
        <w:spacing w:after="150"/>
      </w:pPr>
      <w:r>
        <w:rPr/>
        <w:t xml:space="preserve">图表 24、2019-2023年度数控轧辊磨床产业重点企业产品销售收入利润率对比</w:t>
      </w:r>
    </w:p>
    <w:p>
      <w:pPr>
        <w:spacing w:after="150"/>
      </w:pPr>
      <w:r>
        <w:rPr/>
        <w:t xml:space="preserve">图表 25、海机床厂有限公司组织机构图</w:t>
      </w:r>
    </w:p>
    <w:p>
      <w:pPr>
        <w:spacing w:after="150"/>
      </w:pPr>
      <w:r>
        <w:rPr/>
        <w:t xml:space="preserve">图表 26、上海机床厂有限公司MQ8450A轧辊磨床主要技术规格及参数</w:t>
      </w:r>
    </w:p>
    <w:p>
      <w:pPr>
        <w:spacing w:after="150"/>
      </w:pPr>
      <w:r>
        <w:rPr/>
        <w:t xml:space="preserve">图表 27、上海机床厂有限公司MG8480/H高精度轧辊磨床主要技术规格及参数</w:t>
      </w:r>
    </w:p>
    <w:p>
      <w:pPr>
        <w:spacing w:after="150"/>
      </w:pPr>
      <w:r>
        <w:rPr/>
        <w:t xml:space="preserve">图表 28、上海机床厂有限公司MG8440B高精度轧辊磨床主要技术规格及参数</w:t>
      </w:r>
    </w:p>
    <w:p>
      <w:pPr>
        <w:spacing w:after="150"/>
      </w:pPr>
      <w:r>
        <w:rPr/>
        <w:t xml:space="preserve">图表 29、上海机床厂有限公司MG8425高精度轧辊磨床主要技术规格及参数</w:t>
      </w:r>
    </w:p>
    <w:p>
      <w:pPr>
        <w:spacing w:after="150"/>
      </w:pPr>
      <w:r>
        <w:rPr/>
        <w:t xml:space="preserve">图表 30、上海机床厂有限公司主要经营数据</w:t>
      </w:r>
    </w:p>
    <w:p>
      <w:pPr>
        <w:spacing w:after="150"/>
      </w:pPr>
      <w:r>
        <w:rPr/>
        <w:t xml:space="preserve">图表 31、昆山华辰重机有限公司MK8463-Ⅲ8、MK8480-Ⅲ10系列主要规格参数</w:t>
      </w:r>
    </w:p>
    <w:p>
      <w:pPr>
        <w:spacing w:after="150"/>
      </w:pPr>
      <w:r>
        <w:rPr/>
        <w:t xml:space="preserve">图表 32、昆山华辰重机有限公司MK84125-Ⅲ25、MK84160-Ⅲ50系列主要规格参数</w:t>
      </w:r>
    </w:p>
    <w:p>
      <w:pPr>
        <w:spacing w:after="150"/>
      </w:pPr>
      <w:r>
        <w:rPr/>
        <w:t xml:space="preserve">图表 33、昆山华辰重机有限公司MK84200-Ⅲ120、MK84250-Ⅲ200系列主要规格参数</w:t>
      </w:r>
    </w:p>
    <w:p>
      <w:pPr>
        <w:spacing w:after="150"/>
      </w:pPr>
      <w:r>
        <w:rPr/>
        <w:t xml:space="preserve">图表 34、昆山华辰重机有限公司MK84300-Ⅲ300系列主要规格参数</w:t>
      </w:r>
    </w:p>
    <w:p>
      <w:pPr>
        <w:spacing w:after="150"/>
      </w:pPr>
      <w:r>
        <w:rPr/>
        <w:t xml:space="preserve">图表 35、昆山华辰重机有限公司轧辊磨床产品主要客户</w:t>
      </w:r>
    </w:p>
    <w:p>
      <w:pPr>
        <w:spacing w:after="150"/>
      </w:pPr>
      <w:r>
        <w:rPr/>
        <w:t xml:space="preserve">图表 36、昆山华辰重机有限公司主要经营数据</w:t>
      </w:r>
    </w:p>
    <w:p>
      <w:pPr>
        <w:spacing w:after="150"/>
      </w:pPr>
      <w:r>
        <w:rPr/>
        <w:t xml:space="preserve">图表 37、无锡上机磨床有限公司轧辊磨床技术规格参数</w:t>
      </w:r>
    </w:p>
    <w:p>
      <w:pPr>
        <w:spacing w:after="150"/>
      </w:pPr>
      <w:r>
        <w:rPr/>
        <w:t xml:space="preserve">图表 38、无锡上机磨床有限公司主要经营数据</w:t>
      </w:r>
    </w:p>
    <w:p>
      <w:pPr>
        <w:spacing w:after="150"/>
      </w:pPr>
      <w:r>
        <w:rPr/>
        <w:t xml:space="preserve">图表 39、天水星火机床有限责任公司数控精密轧辊磨床产品MK系列主参数</w:t>
      </w:r>
    </w:p>
    <w:p>
      <w:pPr>
        <w:spacing w:after="150"/>
      </w:pPr>
      <w:r>
        <w:rPr/>
        <w:t xml:space="preserve">图表 40、天水星火机床有限责任公司主要经营数据</w:t>
      </w:r>
    </w:p>
    <w:p>
      <w:pPr>
        <w:spacing w:after="150"/>
      </w:pPr>
      <w:r>
        <w:rPr/>
        <w:t xml:space="preserve">图表 41、险峰机床厂MK84250times;100机床主要技术规格和参数</w:t>
      </w:r>
    </w:p>
    <w:p>
      <w:pPr>
        <w:spacing w:after="150"/>
      </w:pPr>
      <w:r>
        <w:rPr/>
        <w:t xml:space="preserve">图表 42、贵州险峰实业总公司主要经营数据</w:t>
      </w:r>
    </w:p>
    <w:p>
      <w:pPr>
        <w:spacing w:after="150"/>
      </w:pPr>
      <w:r>
        <w:rPr/>
        <w:t xml:space="preserve">图表 43、2024-2029年中国数控轧辊磨床产业产值预测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本文地址：https://www.51baogao.cn/zhuanyongjixie/shukongzhagunmochuang.shtml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kongzhagunmo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2024-2029年中国数控轧辊磨床行业分析及发展预测报告</dc:title>
  <dc:description>2024-2029年中国数控轧辊磨床行业分析及发展预测报告</dc:description>
  <dc:subject>2024-2029年中国数控轧辊磨床行业分析及发展预测报告</dc:subject>
  <cp:keywords>研究报告</cp:keywords>
  <cp:category>研究报告</cp:category>
  <cp:lastModifiedBy>北京中道泰和信息咨询有限公司</cp:lastModifiedBy>
  <dcterms:created xsi:type="dcterms:W3CDTF">2024-02-29T14:21:08+08:00</dcterms:created>
  <dcterms:modified xsi:type="dcterms:W3CDTF">2024-02-29T14:21:08+08:00</dcterms:modified>
</cp:coreProperties>
</file>

<file path=docProps/custom.xml><?xml version="1.0" encoding="utf-8"?>
<Properties xmlns="http://schemas.openxmlformats.org/officeDocument/2006/custom-properties" xmlns:vt="http://schemas.openxmlformats.org/officeDocument/2006/docPropsVTypes"/>
</file>