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2024-2029年中国麻将机行业竞争格局分析与投资风险预测报告</w:t>
      </w:r>
    </w:p>
    <w:p>
      <w:pPr>
        <w:spacing w:after="150"/>
      </w:pPr>
      <w:r>
        <w:rPr>
          <w:b w:val="1"/>
          <w:bCs w:val="1"/>
        </w:rPr>
        <w:t xml:space="preserve">报告简介</w:t>
      </w:r>
    </w:p>
    <w:p>
      <w:pPr>
        <w:spacing w:after="150"/>
      </w:pPr>
      <w:r>
        <w:rPr/>
        <w:t xml:space="preserve">麻将起源于中国古代的博戏，相传由唐代“叶子牌”演变而来。叶子牌是一种长条形的纸牌，因牌面只有树叶大小而得名。叶子牌有四种花色：文钱、百子、万贯和十万贯，明清时期称之为“马吊牌”，并逐渐演变成筒、索(条)、万三种花色;到清代中期“马吊牌”发展成麻雀牌，即现代麻将的雏形。由于纸牌拿在手中不方便，难以理顺，因此逐渐被硬质材料取代。清朝咸丰、同治时期改用竹片、骨料制作麻将，并制定详细的规则。至光绪、宣统年间，麻将由沿海向内陆地区推广，开始在全国普及。</w:t>
      </w:r>
    </w:p>
    <w:p>
      <w:pPr>
        <w:spacing w:after="150"/>
      </w:pPr>
      <w:r>
        <w:rPr/>
        <w:t xml:space="preserve">麻将与其他骨牌形式相比，玩法最为复杂有趣，它的基本打法简单，容易上手，但其中变化又极多，搭配组合因人而异，因此成为中国历史上一种最能吸引人的博戏形式之一。</w:t>
      </w:r>
    </w:p>
    <w:p>
      <w:pPr>
        <w:spacing w:after="150"/>
      </w:pPr>
      <w:r>
        <w:rPr/>
        <w:t xml:space="preserve">行业数据显示，截止2021年底，国内累计麻将机销量达58.7万台，同比上年增长5.58%。行业市场销售规模累计达15.09亿元，同比上年增长4.36%。</w:t>
      </w:r>
    </w:p>
    <w:p>
      <w:pPr>
        <w:spacing w:after="150"/>
      </w:pPr>
      <w:r>
        <w:rPr/>
        <w:t xml:space="preserve">麻将机行业研究报告主要分析了麻将机行业的市场规模、麻将机市场供需求状况、麻将机市场竞争状况和麻将机主要企业经营情况，同时对麻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麻将机专业研究单位等公布和提供的大量资料。对我国麻将机行业作了详尽深入的分析，为麻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麻将机行业概述 </w:t>
      </w:r>
    </w:p>
    <w:p>
      <w:pPr>
        <w:spacing w:after="150"/>
      </w:pPr>
      <w:r>
        <w:rPr/>
        <w:t xml:space="preserve">第一节 麻将机行业相关概述 </w:t>
      </w:r>
    </w:p>
    <w:p>
      <w:pPr>
        <w:spacing w:after="150"/>
      </w:pPr>
      <w:r>
        <w:rPr/>
        <w:t xml:space="preserve">一、麻将机行业概述 </w:t>
      </w:r>
    </w:p>
    <w:p>
      <w:pPr>
        <w:spacing w:after="150"/>
      </w:pPr>
      <w:r>
        <w:rPr/>
        <w:t xml:space="preserve">二、麻将机分类及用途 </w:t>
      </w:r>
    </w:p>
    <w:p>
      <w:pPr>
        <w:spacing w:after="150"/>
      </w:pPr>
      <w:r>
        <w:rPr/>
        <w:t xml:space="preserve">第二节 麻将机行业发展分析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三、行业发展方向分析 </w:t>
      </w:r>
    </w:p>
    <w:p>
      <w:pPr>
        <w:spacing w:after="150"/>
      </w:pPr>
      <w:r>
        <w:rPr>
          <w:b w:val="1"/>
          <w:bCs w:val="1"/>
        </w:rPr>
        <w:t xml:space="preserve">第二章 中国麻将机行业发展环境分析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中国麻将机行业政策环境分析 </w:t>
      </w:r>
    </w:p>
    <w:p>
      <w:pPr>
        <w:spacing w:after="150"/>
      </w:pPr>
      <w:r>
        <w:rPr/>
        <w:t xml:space="preserve">一、麻将机行业监管管理体制 </w:t>
      </w:r>
    </w:p>
    <w:p>
      <w:pPr>
        <w:spacing w:after="150"/>
      </w:pPr>
      <w:r>
        <w:rPr/>
        <w:t xml:space="preserve">二、麻将机行业相关政策分析 </w:t>
      </w:r>
    </w:p>
    <w:p>
      <w:pPr>
        <w:spacing w:after="150"/>
      </w:pPr>
      <w:r>
        <w:rPr/>
        <w:t xml:space="preserve">三、上下游产业政策影响分析 </w:t>
      </w:r>
    </w:p>
    <w:p>
      <w:pPr>
        <w:spacing w:after="150"/>
      </w:pPr>
      <w:r>
        <w:rPr/>
        <w:t xml:space="preserve">第三节 中国麻将机行业技术环境分析 </w:t>
      </w:r>
    </w:p>
    <w:p>
      <w:pPr>
        <w:spacing w:after="150"/>
      </w:pPr>
      <w:r>
        <w:rPr>
          <w:b w:val="1"/>
          <w:bCs w:val="1"/>
        </w:rPr>
        <w:t xml:space="preserve">第三章 中国麻将机行业运行态势分析 </w:t>
      </w:r>
    </w:p>
    <w:p>
      <w:pPr>
        <w:spacing w:after="150"/>
      </w:pPr>
      <w:r>
        <w:rPr/>
        <w:t xml:space="preserve">第一节 中国麻将机行业概况分析 </w:t>
      </w:r>
    </w:p>
    <w:p>
      <w:pPr>
        <w:spacing w:after="150"/>
      </w:pPr>
      <w:r>
        <w:rPr/>
        <w:t xml:space="preserve">一、麻将机行业总体概况 </w:t>
      </w:r>
    </w:p>
    <w:p>
      <w:pPr>
        <w:spacing w:after="150"/>
      </w:pPr>
      <w:r>
        <w:rPr/>
        <w:t xml:space="preserve">二、麻将机行业发展现状 </w:t>
      </w:r>
    </w:p>
    <w:p>
      <w:pPr>
        <w:spacing w:after="150"/>
      </w:pPr>
      <w:r>
        <w:rPr/>
        <w:t xml:space="preserve">第二节 中国麻将机的发展及存在的问题分析 </w:t>
      </w:r>
    </w:p>
    <w:p>
      <w:pPr>
        <w:spacing w:after="150"/>
      </w:pPr>
      <w:r>
        <w:rPr/>
        <w:t xml:space="preserve">一、中国麻将机行业发展中的问题 </w:t>
      </w:r>
    </w:p>
    <w:p>
      <w:pPr>
        <w:spacing w:after="150"/>
      </w:pPr>
      <w:r>
        <w:rPr/>
        <w:t xml:space="preserve">二、解决问题的措施 </w:t>
      </w:r>
    </w:p>
    <w:p>
      <w:pPr>
        <w:spacing w:after="150"/>
      </w:pPr>
      <w:r>
        <w:rPr>
          <w:b w:val="1"/>
          <w:bCs w:val="1"/>
        </w:rPr>
        <w:t xml:space="preserve">第四章 2019-2023年中国麻将机产业运行情况分析 </w:t>
      </w:r>
    </w:p>
    <w:p>
      <w:pPr>
        <w:spacing w:after="150"/>
      </w:pPr>
      <w:r>
        <w:rPr/>
        <w:t xml:space="preserve">第一节 2019-2023年中国麻将机行业发展状况 </w:t>
      </w:r>
    </w:p>
    <w:p>
      <w:pPr>
        <w:spacing w:after="150"/>
      </w:pPr>
      <w:r>
        <w:rPr/>
        <w:t xml:space="preserve">一、2019-2023年麻将机行业市场供给分析 </w:t>
      </w:r>
    </w:p>
    <w:p>
      <w:pPr>
        <w:spacing w:after="150"/>
      </w:pPr>
      <w:r>
        <w:rPr/>
        <w:t xml:space="preserve">二、2019-2023年麻将机行业市场需求分析 </w:t>
      </w:r>
    </w:p>
    <w:p>
      <w:pPr>
        <w:spacing w:after="150"/>
      </w:pPr>
      <w:r>
        <w:rPr/>
        <w:t xml:space="preserve">三、2019-2023年麻将机行业市场规模分析 </w:t>
      </w:r>
    </w:p>
    <w:p>
      <w:pPr>
        <w:spacing w:after="150"/>
      </w:pPr>
      <w:r>
        <w:rPr/>
        <w:t xml:space="preserve">第二节 中国麻将机行业集中度分析 </w:t>
      </w:r>
    </w:p>
    <w:p>
      <w:pPr>
        <w:spacing w:after="150"/>
      </w:pPr>
      <w:r>
        <w:rPr/>
        <w:t xml:space="preserve">一、麻将机行业市场区域分布情况 </w:t>
      </w:r>
    </w:p>
    <w:p>
      <w:pPr>
        <w:spacing w:after="150"/>
      </w:pPr>
      <w:r>
        <w:rPr/>
        <w:t xml:space="preserve">二、麻将机行业市场集中度分析 </w:t>
      </w:r>
    </w:p>
    <w:p>
      <w:pPr>
        <w:spacing w:after="150"/>
      </w:pPr>
      <w:r>
        <w:rPr/>
        <w:t xml:space="preserve">第三节 2019-2023年中国麻将机区域市场规模分析 </w:t>
      </w:r>
    </w:p>
    <w:p>
      <w:pPr>
        <w:spacing w:after="150"/>
      </w:pPr>
      <w:r>
        <w:rPr/>
        <w:t xml:space="preserve">一、2019-2023年华东地区市场规模分析 </w:t>
      </w:r>
    </w:p>
    <w:p>
      <w:pPr>
        <w:spacing w:after="150"/>
      </w:pPr>
      <w:r>
        <w:rPr/>
        <w:t xml:space="preserve">二、2019-2023年华南地区市场规模分析 </w:t>
      </w:r>
    </w:p>
    <w:p>
      <w:pPr>
        <w:spacing w:after="150"/>
      </w:pPr>
      <w:r>
        <w:rPr/>
        <w:t xml:space="preserve">三、2019-2023年华中地区市场规模分析 </w:t>
      </w:r>
    </w:p>
    <w:p>
      <w:pPr>
        <w:spacing w:after="150"/>
      </w:pPr>
      <w:r>
        <w:rPr/>
        <w:t xml:space="preserve">四、2019-2023年华北地区市场规模分析 </w:t>
      </w:r>
    </w:p>
    <w:p>
      <w:pPr>
        <w:spacing w:after="150"/>
      </w:pPr>
      <w:r>
        <w:rPr/>
        <w:t xml:space="preserve">五、2019-2023年西北地区市场规模分析 </w:t>
      </w:r>
    </w:p>
    <w:p>
      <w:pPr>
        <w:spacing w:after="150"/>
      </w:pPr>
      <w:r>
        <w:rPr/>
        <w:t xml:space="preserve">六、2019-2023年西南地区市场规模分析 </w:t>
      </w:r>
    </w:p>
    <w:p>
      <w:pPr>
        <w:spacing w:after="150"/>
      </w:pPr>
      <w:r>
        <w:rPr/>
        <w:t xml:space="preserve">七、2019-2023年东北地区市场规模分析 </w:t>
      </w:r>
    </w:p>
    <w:p>
      <w:pPr>
        <w:spacing w:after="150"/>
      </w:pPr>
      <w:r>
        <w:rPr>
          <w:b w:val="1"/>
          <w:bCs w:val="1"/>
        </w:rPr>
        <w:t xml:space="preserve">第五章 麻将机行业市场价格分析 </w:t>
      </w:r>
    </w:p>
    <w:p>
      <w:pPr>
        <w:spacing w:after="150"/>
      </w:pPr>
      <w:r>
        <w:rPr/>
        <w:t xml:space="preserve">第一节 麻将机价格特征分析 </w:t>
      </w:r>
    </w:p>
    <w:p>
      <w:pPr>
        <w:spacing w:after="150"/>
      </w:pPr>
      <w:r>
        <w:rPr/>
        <w:t xml:space="preserve">第二节 影响国内市场麻将机价格的因素 </w:t>
      </w:r>
    </w:p>
    <w:p>
      <w:pPr>
        <w:spacing w:after="150"/>
      </w:pPr>
      <w:r>
        <w:rPr/>
        <w:t xml:space="preserve">第三节 企业麻将机价格策略 </w:t>
      </w:r>
    </w:p>
    <w:p>
      <w:pPr>
        <w:spacing w:after="150"/>
      </w:pPr>
      <w:r>
        <w:rPr/>
        <w:t xml:space="preserve">第四节 麻将机行业未来价格变化趋势 </w:t>
      </w:r>
    </w:p>
    <w:p>
      <w:pPr>
        <w:spacing w:after="150"/>
      </w:pPr>
      <w:r>
        <w:rPr>
          <w:b w:val="1"/>
          <w:bCs w:val="1"/>
        </w:rPr>
        <w:t xml:space="preserve">第六章 2019-2023年中国麻将机行业竞争情况分析 </w:t>
      </w:r>
    </w:p>
    <w:p>
      <w:pPr>
        <w:spacing w:after="150"/>
      </w:pPr>
      <w:r>
        <w:rPr/>
        <w:t xml:space="preserve">第一节 麻将机行业经济指标分析 </w:t>
      </w:r>
    </w:p>
    <w:p>
      <w:pPr>
        <w:spacing w:after="150"/>
      </w:pPr>
      <w:r>
        <w:rPr/>
        <w:t xml:space="preserve">一、麻将机行业赢利性分析 </w:t>
      </w:r>
    </w:p>
    <w:p>
      <w:pPr>
        <w:spacing w:after="150"/>
      </w:pPr>
      <w:r>
        <w:rPr/>
        <w:t xml:space="preserve">二、麻将机行业进入壁垒/退出机制 </w:t>
      </w:r>
    </w:p>
    <w:p>
      <w:pPr>
        <w:spacing w:after="150"/>
      </w:pPr>
      <w:r>
        <w:rPr/>
        <w:t xml:space="preserve">三、麻将机行业周期性、季节性等特点 </w:t>
      </w:r>
    </w:p>
    <w:p>
      <w:pPr>
        <w:spacing w:after="150"/>
      </w:pPr>
      <w:r>
        <w:rPr/>
        <w:t xml:space="preserve">第二节 麻将机行业竞争结构分析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麻将机行业swot模型分析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中国麻将机行业上下游产业链分析 </w:t>
      </w:r>
    </w:p>
    <w:p>
      <w:pPr>
        <w:spacing w:after="150"/>
      </w:pPr>
      <w:r>
        <w:rPr/>
        <w:t xml:space="preserve">第一节 麻将机行业上下游产业链概述 </w:t>
      </w:r>
    </w:p>
    <w:p>
      <w:pPr>
        <w:spacing w:after="150"/>
      </w:pPr>
      <w:r>
        <w:rPr/>
        <w:t xml:space="preserve">第二节 麻将机上游行业发展状况分析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麻将机下游行业需求市场分析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重点企业经营状况分析 </w:t>
      </w:r>
    </w:p>
    <w:p>
      <w:pPr>
        <w:spacing w:after="150"/>
      </w:pPr>
      <w:r>
        <w:rPr/>
        <w:t xml:space="preserve">第一节 雀友treyo </w:t>
      </w:r>
    </w:p>
    <w:p>
      <w:pPr>
        <w:spacing w:after="150"/>
      </w:pPr>
      <w:r>
        <w:rPr/>
        <w:t xml:space="preserve">一、企业发展概况 </w:t>
      </w:r>
    </w:p>
    <w:p>
      <w:pPr>
        <w:spacing w:after="150"/>
      </w:pPr>
      <w:r>
        <w:rPr/>
        <w:t xml:space="preserve">二、营业规模分析【麻将机产销数据，下同】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雀康/trykon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爵仕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宣和tryho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世和shihe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锦雀jinque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第七节 如喜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第八节 上岛麻将机公司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第九节 重点企业主要财务指标对比分析 </w:t>
      </w:r>
    </w:p>
    <w:p>
      <w:pPr>
        <w:spacing w:after="150"/>
      </w:pPr>
      <w:r>
        <w:rPr/>
        <w:t xml:space="preserve">一、上述主要麻将机品牌营收对比 </w:t>
      </w:r>
    </w:p>
    <w:p>
      <w:pPr>
        <w:spacing w:after="150"/>
      </w:pPr>
      <w:r>
        <w:rPr/>
        <w:t xml:space="preserve">二、上述主要麻将机品牌毛利率对比 </w:t>
      </w:r>
    </w:p>
    <w:p>
      <w:pPr>
        <w:spacing w:after="150"/>
      </w:pPr>
      <w:r>
        <w:rPr>
          <w:b w:val="1"/>
          <w:bCs w:val="1"/>
        </w:rPr>
        <w:t xml:space="preserve">第九章 2019-2023年中国麻将机行业主要数据监测分析 </w:t>
      </w:r>
    </w:p>
    <w:p>
      <w:pPr>
        <w:spacing w:after="150"/>
      </w:pPr>
      <w:r>
        <w:rPr/>
        <w:t xml:space="preserve">第一节 2019-2023年中国麻将机行业规模分析 </w:t>
      </w:r>
    </w:p>
    <w:p>
      <w:pPr>
        <w:spacing w:after="150"/>
      </w:pPr>
      <w:r>
        <w:rPr/>
        <w:t xml:space="preserve">一、麻将机产值规模分析 </w:t>
      </w:r>
    </w:p>
    <w:p>
      <w:pPr>
        <w:spacing w:after="150"/>
      </w:pPr>
      <w:r>
        <w:rPr/>
        <w:t xml:space="preserve">二、麻将机盈利规模分析 </w:t>
      </w:r>
    </w:p>
    <w:p>
      <w:pPr>
        <w:spacing w:after="150"/>
      </w:pPr>
      <w:r>
        <w:rPr/>
        <w:t xml:space="preserve">1、麻将机收入 </w:t>
      </w:r>
    </w:p>
    <w:p>
      <w:pPr>
        <w:spacing w:after="150"/>
      </w:pPr>
      <w:r>
        <w:rPr/>
        <w:t xml:space="preserve">2、麻将机利润 </w:t>
      </w:r>
    </w:p>
    <w:p>
      <w:pPr>
        <w:spacing w:after="150"/>
      </w:pPr>
      <w:r>
        <w:rPr/>
        <w:t xml:space="preserve">三、麻将机销售规模分析 </w:t>
      </w:r>
    </w:p>
    <w:p>
      <w:pPr>
        <w:spacing w:after="150"/>
      </w:pPr>
      <w:r>
        <w:rPr/>
        <w:t xml:space="preserve">第二节 2019-2023年中国麻将机行业结构分析 </w:t>
      </w:r>
    </w:p>
    <w:p>
      <w:pPr>
        <w:spacing w:after="150"/>
      </w:pPr>
      <w:r>
        <w:rPr/>
        <w:t xml:space="preserve">一、麻将机企业结构分析 </w:t>
      </w:r>
    </w:p>
    <w:p>
      <w:pPr>
        <w:spacing w:after="150"/>
      </w:pPr>
      <w:r>
        <w:rPr/>
        <w:t xml:space="preserve">二、麻将机行业从业人员结构分析 </w:t>
      </w:r>
    </w:p>
    <w:p>
      <w:pPr>
        <w:spacing w:after="150"/>
      </w:pPr>
      <w:r>
        <w:rPr/>
        <w:t xml:space="preserve">第三节 2019-2023年中国麻将机行业关键性财务指标分析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麻将机产业渠道分析 </w:t>
      </w:r>
    </w:p>
    <w:p>
      <w:pPr>
        <w:spacing w:after="150"/>
      </w:pPr>
      <w:r>
        <w:rPr/>
        <w:t xml:space="preserve">第一节 麻将机行业渠道格局 </w:t>
      </w:r>
    </w:p>
    <w:p>
      <w:pPr>
        <w:spacing w:after="150"/>
      </w:pPr>
      <w:r>
        <w:rPr/>
        <w:t xml:space="preserve">第二节 麻将机行业渠道形式 </w:t>
      </w:r>
    </w:p>
    <w:p>
      <w:pPr>
        <w:spacing w:after="150"/>
      </w:pPr>
      <w:r>
        <w:rPr/>
        <w:t xml:space="preserve">第三节 麻将机渠道要素对比 </w:t>
      </w:r>
    </w:p>
    <w:p>
      <w:pPr>
        <w:spacing w:after="150"/>
      </w:pPr>
      <w:r>
        <w:rPr/>
        <w:t xml:space="preserve">第四节 2019-2023年国内麻将机产业端投资运作模式分析 </w:t>
      </w:r>
    </w:p>
    <w:p>
      <w:pPr>
        <w:spacing w:after="150"/>
      </w:pPr>
      <w:r>
        <w:rPr>
          <w:b w:val="1"/>
          <w:bCs w:val="1"/>
        </w:rPr>
        <w:t xml:space="preserve">第十一章 2024-2029年麻将机行业发展前景预测分析 </w:t>
      </w:r>
    </w:p>
    <w:p>
      <w:pPr>
        <w:spacing w:after="150"/>
      </w:pPr>
      <w:r>
        <w:rPr/>
        <w:t xml:space="preserve">第一节 麻将机行业投资价值分析 </w:t>
      </w:r>
    </w:p>
    <w:p>
      <w:pPr>
        <w:spacing w:after="150"/>
      </w:pPr>
      <w:r>
        <w:rPr/>
        <w:t xml:space="preserve">一、2024-2029年国内麻将机行业盈利能力分析 </w:t>
      </w:r>
    </w:p>
    <w:p>
      <w:pPr>
        <w:spacing w:after="150"/>
      </w:pPr>
      <w:r>
        <w:rPr/>
        <w:t xml:space="preserve">二、2024-2029年国内麻将机行业偿债能力分析 </w:t>
      </w:r>
    </w:p>
    <w:p>
      <w:pPr>
        <w:spacing w:after="150"/>
      </w:pPr>
      <w:r>
        <w:rPr/>
        <w:t xml:space="preserve">三、2024-2029年国内麻将机行业运营能力分析 </w:t>
      </w:r>
    </w:p>
    <w:p>
      <w:pPr>
        <w:spacing w:after="150"/>
      </w:pPr>
      <w:r>
        <w:rPr/>
        <w:t xml:space="preserve">四、2024-2029年国内麻将机投资收益率分析预测 </w:t>
      </w:r>
    </w:p>
    <w:p>
      <w:pPr>
        <w:spacing w:after="150"/>
      </w:pPr>
      <w:r>
        <w:rPr/>
        <w:t xml:space="preserve">第二节 2024-2029年国内麻将机行业投资机会分析 </w:t>
      </w:r>
    </w:p>
    <w:p>
      <w:pPr>
        <w:spacing w:after="150"/>
      </w:pPr>
      <w:r>
        <w:rPr/>
        <w:t xml:space="preserve">一、国内强劲的经济增长对麻将机行业的支撑因素分析 </w:t>
      </w:r>
    </w:p>
    <w:p>
      <w:pPr>
        <w:spacing w:after="150"/>
      </w:pPr>
      <w:r>
        <w:rPr/>
        <w:t xml:space="preserve">二、下游行业的需求对麻将机行业的推动因素分析 </w:t>
      </w:r>
    </w:p>
    <w:p>
      <w:pPr>
        <w:spacing w:after="150"/>
      </w:pPr>
      <w:r>
        <w:rPr/>
        <w:t xml:space="preserve">第三节 2024-2029年中国麻将机行业供需预测 </w:t>
      </w:r>
    </w:p>
    <w:p>
      <w:pPr>
        <w:spacing w:after="150"/>
      </w:pPr>
      <w:r>
        <w:rPr/>
        <w:t xml:space="preserve">一、2024-2029年中国麻将机行业供给预测 </w:t>
      </w:r>
    </w:p>
    <w:p>
      <w:pPr>
        <w:spacing w:after="150"/>
      </w:pPr>
      <w:r>
        <w:rPr/>
        <w:t xml:space="preserve">二、2024-2029年中国麻将机行业需求预测 </w:t>
      </w:r>
    </w:p>
    <w:p>
      <w:pPr>
        <w:spacing w:after="150"/>
      </w:pPr>
      <w:r>
        <w:rPr/>
        <w:t xml:space="preserve">第四节 2024-2029年中国麻将机行业运行状况预测 </w:t>
      </w:r>
    </w:p>
    <w:p>
      <w:pPr>
        <w:spacing w:after="150"/>
      </w:pPr>
      <w:r>
        <w:rPr/>
        <w:t xml:space="preserve">一、2024-2029年麻将机行业产值预测 </w:t>
      </w:r>
    </w:p>
    <w:p>
      <w:pPr>
        <w:spacing w:after="150"/>
      </w:pPr>
      <w:r>
        <w:rPr/>
        <w:t xml:space="preserve">二、2024-2029年麻将机行业销售收入预测 </w:t>
      </w:r>
    </w:p>
    <w:p>
      <w:pPr>
        <w:spacing w:after="150"/>
      </w:pPr>
      <w:r>
        <w:rPr>
          <w:b w:val="1"/>
          <w:bCs w:val="1"/>
        </w:rPr>
        <w:t xml:space="preserve">第十二章 2024-2029年中国麻将机行业投资风险分析 </w:t>
      </w:r>
    </w:p>
    <w:p>
      <w:pPr>
        <w:spacing w:after="150"/>
      </w:pPr>
      <w:r>
        <w:rPr/>
        <w:t xml:space="preserve">第一节 中国麻将机行业存在问题分析 </w:t>
      </w:r>
    </w:p>
    <w:p>
      <w:pPr>
        <w:spacing w:after="150"/>
      </w:pPr>
      <w:r>
        <w:rPr/>
        <w:t xml:space="preserve">第二节 中国麻将机行业上下游产业链风险分析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中国麻将机行业投资风险分析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三、同业竞争风险分析 </w:t>
      </w:r>
    </w:p>
    <w:p>
      <w:pPr>
        <w:spacing w:after="150"/>
      </w:pPr>
      <w:r>
        <w:rPr/>
        <w:t xml:space="preserve">四、经营管理风险分析 </w:t>
      </w:r>
    </w:p>
    <w:p>
      <w:pPr>
        <w:spacing w:after="150"/>
      </w:pPr>
      <w:r>
        <w:rPr>
          <w:b w:val="1"/>
          <w:bCs w:val="1"/>
        </w:rPr>
        <w:t xml:space="preserve">第十三章 2024-2029年中国麻将机行业发展策略及投资建议 </w:t>
      </w:r>
    </w:p>
    <w:p>
      <w:pPr>
        <w:spacing w:after="150"/>
      </w:pPr>
      <w:r>
        <w:rPr/>
        <w:t xml:space="preserve">第一节 麻将机行业发展战略规划背景意义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麻将机行业战略规划制定依据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麻将机行业战略规划策略分析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麻将机行业市场的重点客户战略实施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第五节 投资建议 </w:t>
      </w:r>
    </w:p>
    <w:p>
      <w:pPr>
        <w:spacing w:after="150"/>
      </w:pPr>
      <w:r>
        <w:rPr>
          <w:b w:val="1"/>
          <w:bCs w:val="1"/>
        </w:rPr>
        <w:t xml:space="preserve">图表目录</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图表：2019-2023年全国居民人均可支配收入及其增长速度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图表：2019-2023年国内麻将机行业专利分布情况 </w:t>
      </w:r>
    </w:p>
    <w:p>
      <w:pPr>
        <w:spacing w:after="150"/>
      </w:pPr>
      <w:r>
        <w:rPr/>
        <w:t xml:space="preserve">图表：2019-2023年麻将机行业市场供给规模 </w:t>
      </w:r>
    </w:p>
    <w:p>
      <w:pPr>
        <w:spacing w:after="150"/>
      </w:pPr>
      <w:r>
        <w:rPr/>
        <w:t xml:space="preserve">图表：2019-2023年麻将机行业市场需求情况 </w:t>
      </w:r>
    </w:p>
    <w:p>
      <w:pPr>
        <w:spacing w:after="150"/>
      </w:pPr>
      <w:r>
        <w:rPr/>
        <w:t xml:space="preserve">图表：2019-2023年麻将机行业市场规模 </w:t>
      </w:r>
    </w:p>
    <w:p>
      <w:pPr>
        <w:spacing w:after="150"/>
      </w:pPr>
      <w:r>
        <w:rPr/>
        <w:t xml:space="preserve">图表：2019-2023年国内麻将机品牌top10 </w:t>
      </w:r>
    </w:p>
    <w:p>
      <w:pPr>
        <w:spacing w:after="150"/>
      </w:pPr>
      <w:r>
        <w:rPr/>
        <w:t xml:space="preserve">图表：2019-2023年国内麻将机品牌市占率情况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图表：2019-2023年华东地区麻将机行业市场规模情况(亿元) </w:t>
      </w:r>
    </w:p>
    <w:p>
      <w:pPr>
        <w:spacing w:after="150"/>
      </w:pPr>
      <w:r>
        <w:rPr/>
        <w:t xml:space="preserve">图表：华南地区城市坐标图 </w:t>
      </w:r>
    </w:p>
    <w:p>
      <w:pPr>
        <w:spacing w:after="150"/>
      </w:pPr>
      <w:r>
        <w:rPr/>
        <w:t xml:space="preserve">图表：华南地区经济环境分析 </w:t>
      </w:r>
    </w:p>
    <w:p>
      <w:pPr>
        <w:spacing w:after="150"/>
      </w:pPr>
      <w:r>
        <w:rPr/>
        <w:t xml:space="preserve">图表：2019-2023年华南地区麻将机行业市场规模情况(亿元)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图表：2019-2023年华中地区麻将机行业市场规模情况(亿元)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图表：2019-2023年华北地区麻将机行业市场规模 </w:t>
      </w:r>
    </w:p>
    <w:p>
      <w:pPr>
        <w:spacing w:after="150"/>
      </w:pPr>
      <w:r>
        <w:rPr/>
        <w:t xml:space="preserve">图表：西北地区经济环境分析 </w:t>
      </w:r>
    </w:p>
    <w:p>
      <w:pPr>
        <w:spacing w:after="150"/>
      </w:pPr>
      <w:r>
        <w:rPr/>
        <w:t xml:space="preserve">图表：2019-2023年西北地区麻将机行业市场规模情况(亿元) </w:t>
      </w:r>
    </w:p>
    <w:p>
      <w:pPr>
        <w:spacing w:after="150"/>
      </w:pPr>
      <w:r>
        <w:rPr/>
        <w:t xml:space="preserve">图表：西南地区经济环境分析 </w:t>
      </w:r>
    </w:p>
    <w:p>
      <w:pPr>
        <w:spacing w:after="150"/>
      </w:pPr>
      <w:r>
        <w:rPr/>
        <w:t xml:space="preserve">图表：2019-2023年西南地区麻将机行业市场规模情况(亿元)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图表：2019-2023年东北地区麻将机行业市场规模情况(亿元) </w:t>
      </w:r>
    </w:p>
    <w:p>
      <w:pPr>
        <w:spacing w:after="150"/>
      </w:pPr>
      <w:r>
        <w:rPr/>
        <w:t xml:space="preserve">图表：国内主要麻将机品牌 </w:t>
      </w:r>
    </w:p>
    <w:p>
      <w:pPr>
        <w:spacing w:after="150"/>
      </w:pPr>
      <w:r>
        <w:rPr/>
        <w:t xml:space="preserve">图表：2014-2019-2023年全国居民人均可支配收入及其增长速度 </w:t>
      </w:r>
    </w:p>
    <w:p>
      <w:pPr>
        <w:spacing w:after="150"/>
      </w:pPr>
      <w:r>
        <w:rPr/>
        <w:t xml:space="preserve">图表：ccmn长江现货1#铜周走势图 </w:t>
      </w:r>
    </w:p>
    <w:p>
      <w:pPr>
        <w:spacing w:after="150"/>
      </w:pPr>
      <w:r>
        <w:rPr/>
        <w:t xml:space="preserve">图表：期货铜价格走势情况 </w:t>
      </w:r>
    </w:p>
    <w:p>
      <w:pPr>
        <w:spacing w:after="150"/>
      </w:pPr>
      <w:r>
        <w:rPr/>
        <w:t xml:space="preserve">图表：2019-2023年雀友麻将机销量情况(万台) </w:t>
      </w:r>
    </w:p>
    <w:p>
      <w:pPr>
        <w:spacing w:after="150"/>
      </w:pPr>
      <w:r>
        <w:rPr/>
        <w:t xml:space="preserve">图表：雀友业务产品结构情况 </w:t>
      </w:r>
    </w:p>
    <w:p>
      <w:pPr>
        <w:spacing w:after="150"/>
      </w:pPr>
      <w:r>
        <w:rPr/>
        <w:t xml:space="preserve">图表：2019-2023年雀康麻将机销量情况(万台) </w:t>
      </w:r>
    </w:p>
    <w:p>
      <w:pPr>
        <w:spacing w:after="150"/>
      </w:pPr>
      <w:r>
        <w:rPr/>
        <w:t xml:space="preserve">图表：雀康/trykon麻将桌产品展示 </w:t>
      </w:r>
    </w:p>
    <w:p>
      <w:pPr>
        <w:spacing w:after="150"/>
      </w:pPr>
      <w:r>
        <w:rPr/>
        <w:t xml:space="preserve">图表：2019-2023年爵仕麻将机销量情况(万台) </w:t>
      </w:r>
    </w:p>
    <w:p>
      <w:pPr>
        <w:spacing w:after="150"/>
      </w:pPr>
      <w:r>
        <w:rPr/>
        <w:t xml:space="preserve">图表：爵仕麻将桌产品展示 </w:t>
      </w:r>
    </w:p>
    <w:p>
      <w:pPr>
        <w:spacing w:after="150"/>
      </w:pPr>
      <w:r>
        <w:rPr/>
        <w:t xml:space="preserve">图表：2019-2023年宣和麻将机销量情况(万台) </w:t>
      </w:r>
    </w:p>
    <w:p>
      <w:pPr>
        <w:spacing w:after="150"/>
      </w:pPr>
      <w:r>
        <w:rPr/>
        <w:t xml:space="preserve">图表：宣和产品结构情况 </w:t>
      </w:r>
    </w:p>
    <w:p>
      <w:pPr>
        <w:spacing w:after="150"/>
      </w:pPr>
      <w:r>
        <w:rPr/>
        <w:t xml:space="preserve">图表：2019-2023年世和麻将机销量情况(万台) </w:t>
      </w:r>
    </w:p>
    <w:p>
      <w:pPr>
        <w:spacing w:after="150"/>
      </w:pPr>
      <w:r>
        <w:rPr/>
        <w:t xml:space="preserve">图表：2019-2023年锦雀麻将机销量情况(万台) </w:t>
      </w:r>
    </w:p>
    <w:p>
      <w:pPr>
        <w:spacing w:after="150"/>
      </w:pPr>
      <w:r>
        <w:rPr/>
        <w:t xml:space="preserve">图表：2019-2023年如喜麻将机销量情况(万台) </w:t>
      </w:r>
    </w:p>
    <w:p>
      <w:pPr>
        <w:spacing w:after="150"/>
      </w:pPr>
      <w:r>
        <w:rPr/>
        <w:t xml:space="preserve">图表：2019-2023年上岛麻将机销量情况(万台) </w:t>
      </w:r>
    </w:p>
    <w:p>
      <w:pPr>
        <w:spacing w:after="150"/>
      </w:pPr>
      <w:r>
        <w:rPr/>
        <w:t xml:space="preserve">图表：2019-2023年中国麻将机行业营收情况 </w:t>
      </w:r>
    </w:p>
    <w:p>
      <w:pPr>
        <w:spacing w:after="150"/>
      </w:pPr>
      <w:r>
        <w:rPr/>
        <w:t xml:space="preserve">图表：2019-2023年中国麻将机行业毛利率 </w:t>
      </w:r>
    </w:p>
    <w:p>
      <w:pPr>
        <w:spacing w:after="150"/>
      </w:pPr>
      <w:r>
        <w:rPr/>
        <w:t xml:space="preserve">图表：2019-2023年中国麻将机工业产值情况 </w:t>
      </w:r>
    </w:p>
    <w:p>
      <w:pPr>
        <w:spacing w:after="150"/>
      </w:pPr>
      <w:r>
        <w:rPr/>
        <w:t xml:space="preserve">图表：2019-2023年麻将机收入规模情况 </w:t>
      </w:r>
    </w:p>
    <w:p>
      <w:pPr>
        <w:spacing w:after="150"/>
      </w:pPr>
      <w:r>
        <w:rPr/>
        <w:t xml:space="preserve">图表：2019-2023年国内麻将机行业利润总规模 </w:t>
      </w:r>
    </w:p>
    <w:p>
      <w:pPr>
        <w:spacing w:after="150"/>
      </w:pPr>
      <w:r>
        <w:rPr/>
        <w:t xml:space="preserve">图表：2019-2023年国内麻将机行业从业人员结构 </w:t>
      </w:r>
    </w:p>
    <w:p>
      <w:pPr>
        <w:spacing w:after="150"/>
      </w:pPr>
      <w:r>
        <w:rPr/>
        <w:t xml:space="preserve">图表：2019-2023年中国麻将机行业毛利率 </w:t>
      </w:r>
    </w:p>
    <w:p>
      <w:pPr>
        <w:spacing w:after="150"/>
      </w:pPr>
      <w:r>
        <w:rPr/>
        <w:t xml:space="preserve">图表：2019-2023年麻将机行业偿债能力分析 </w:t>
      </w:r>
    </w:p>
    <w:p>
      <w:pPr>
        <w:spacing w:after="150"/>
      </w:pPr>
      <w:r>
        <w:rPr/>
        <w:t xml:space="preserve">图表：2019-2023年中国麻将机主要企业运营能力分析 </w:t>
      </w:r>
    </w:p>
    <w:p>
      <w:pPr>
        <w:spacing w:after="150"/>
      </w:pPr>
      <w:r>
        <w:rPr/>
        <w:t xml:space="preserve">图表：各类渠道的对比及特点 </w:t>
      </w:r>
    </w:p>
    <w:p>
      <w:pPr>
        <w:spacing w:after="150"/>
      </w:pPr>
      <w:r>
        <w:rPr/>
        <w:t xml:space="preserve">图表：2024-2029年国内麻将机行业盈利能力预测情况 </w:t>
      </w:r>
    </w:p>
    <w:p>
      <w:pPr>
        <w:spacing w:after="150"/>
      </w:pPr>
      <w:r>
        <w:rPr/>
        <w:t xml:space="preserve">图表：2024-2029年国内麻将机行业偿债能力预测情况 </w:t>
      </w:r>
    </w:p>
    <w:p>
      <w:pPr>
        <w:spacing w:after="150"/>
      </w:pPr>
      <w:r>
        <w:rPr/>
        <w:t xml:space="preserve">图表：2024-2029年国内麻将机行业运营能力预测情况 </w:t>
      </w:r>
    </w:p>
    <w:p>
      <w:pPr>
        <w:spacing w:after="150"/>
      </w:pPr>
      <w:r>
        <w:rPr/>
        <w:t xml:space="preserve">图表：2024-2029年国内麻将机行业投资收益率预测情况 </w:t>
      </w:r>
    </w:p>
    <w:p>
      <w:pPr>
        <w:spacing w:after="150"/>
      </w:pPr>
      <w:r>
        <w:rPr/>
        <w:t xml:space="preserve">图表：2024-2029年中国麻将机行业产量预测 </w:t>
      </w:r>
    </w:p>
    <w:p>
      <w:pPr>
        <w:spacing w:after="150"/>
      </w:pPr>
      <w:r>
        <w:rPr/>
        <w:t xml:space="preserve">图表：2024-2029年中国麻将机行业销量预测 </w:t>
      </w:r>
    </w:p>
    <w:p>
      <w:pPr>
        <w:spacing w:after="150"/>
      </w:pPr>
      <w:r>
        <w:rPr/>
        <w:t xml:space="preserve">图表：2024-2029年中国麻将机行业工业总产值预测 </w:t>
      </w:r>
    </w:p>
    <w:p>
      <w:pPr>
        <w:spacing w:after="150"/>
      </w:pPr>
      <w:r>
        <w:rPr/>
        <w:t xml:space="preserve">图表：2024-2029年中国麻将机行业市场规模预测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本文地址：https://www.51baogao.cn/zhuanyongjixie/201512077010.shtml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1207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2024-2029年中国麻将机行业竞争格局分析与投资风险预测报告</dc:title>
  <dc:description>2024-2029年中国麻将机行业竞争格局分析与投资风险预测报告</dc:description>
  <dc:subject>2024-2029年中国麻将机行业竞争格局分析与投资风险预测报告</dc:subject>
  <cp:keywords>研究报告</cp:keywords>
  <cp:category>研究报告</cp:category>
  <cp:lastModifiedBy>北京中道泰和信息咨询有限公司</cp:lastModifiedBy>
  <dcterms:created xsi:type="dcterms:W3CDTF">2024-02-29T13:23:48+08:00</dcterms:created>
  <dcterms:modified xsi:type="dcterms:W3CDTF">2024-02-29T13:23:48+08:00</dcterms:modified>
</cp:coreProperties>
</file>

<file path=docProps/custom.xml><?xml version="1.0" encoding="utf-8"?>
<Properties xmlns="http://schemas.openxmlformats.org/officeDocument/2006/custom-properties" xmlns:vt="http://schemas.openxmlformats.org/officeDocument/2006/docPropsVTypes"/>
</file>